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8E1A" w14:textId="77777777" w:rsidR="003622EC" w:rsidRPr="006D09E9" w:rsidRDefault="003622EC" w:rsidP="003622EC">
      <w:pPr>
        <w:rPr>
          <w:lang w:val="ro-RO"/>
        </w:rPr>
      </w:pPr>
      <w:bookmarkStart w:id="0" w:name="_Toc178056721"/>
    </w:p>
    <w:p w14:paraId="265A44BA" w14:textId="77777777" w:rsidR="003622EC" w:rsidRPr="006D09E9" w:rsidRDefault="003622EC" w:rsidP="003622EC">
      <w:pPr>
        <w:rPr>
          <w:lang w:val="ro-RO"/>
        </w:rPr>
      </w:pPr>
    </w:p>
    <w:p w14:paraId="700B5FC5" w14:textId="77777777" w:rsidR="00FE650F" w:rsidRPr="006D09E9" w:rsidRDefault="00FE650F" w:rsidP="003622EC">
      <w:pPr>
        <w:rPr>
          <w:lang w:val="ro-RO"/>
        </w:rPr>
      </w:pPr>
    </w:p>
    <w:p w14:paraId="7F65FE5A" w14:textId="77777777" w:rsidR="00FE650F" w:rsidRPr="006D09E9" w:rsidRDefault="00FE650F" w:rsidP="003622EC">
      <w:pPr>
        <w:rPr>
          <w:lang w:val="ro-RO"/>
        </w:rPr>
      </w:pPr>
    </w:p>
    <w:p w14:paraId="06DBB138" w14:textId="77777777" w:rsidR="00FE650F" w:rsidRPr="006D09E9" w:rsidRDefault="00FE650F" w:rsidP="003622EC">
      <w:pPr>
        <w:rPr>
          <w:lang w:val="ro-RO"/>
        </w:rPr>
      </w:pPr>
    </w:p>
    <w:p w14:paraId="352A61D3" w14:textId="77777777" w:rsidR="003622EC" w:rsidRPr="006D09E9" w:rsidRDefault="003622EC" w:rsidP="003622EC">
      <w:pPr>
        <w:rPr>
          <w:lang w:val="ro-RO"/>
        </w:rPr>
      </w:pPr>
    </w:p>
    <w:p w14:paraId="35F7A323" w14:textId="77777777" w:rsidR="003622EC" w:rsidRPr="006D09E9" w:rsidRDefault="003622EC" w:rsidP="003622EC">
      <w:pPr>
        <w:rPr>
          <w:lang w:val="ro-RO"/>
        </w:rPr>
      </w:pPr>
    </w:p>
    <w:p w14:paraId="0ECB099B" w14:textId="77359683" w:rsidR="00942FE2" w:rsidRPr="00942FE2" w:rsidRDefault="00942FE2" w:rsidP="00942FE2">
      <w:pPr>
        <w:jc w:val="center"/>
        <w:rPr>
          <w:b/>
          <w:bCs w:val="0"/>
          <w:sz w:val="52"/>
          <w:szCs w:val="52"/>
          <w:lang w:val="ro-RO"/>
        </w:rPr>
      </w:pPr>
      <w:r w:rsidRPr="00942FE2">
        <w:rPr>
          <w:b/>
          <w:bCs w:val="0"/>
          <w:sz w:val="52"/>
          <w:szCs w:val="52"/>
          <w:lang w:val="ro-RO"/>
        </w:rPr>
        <w:t>CERIN</w:t>
      </w:r>
      <w:r>
        <w:rPr>
          <w:b/>
          <w:bCs w:val="0"/>
          <w:sz w:val="52"/>
          <w:szCs w:val="52"/>
          <w:lang w:val="ro-RO"/>
        </w:rPr>
        <w:t>Ț</w:t>
      </w:r>
      <w:r w:rsidRPr="00942FE2">
        <w:rPr>
          <w:b/>
          <w:bCs w:val="0"/>
          <w:sz w:val="52"/>
          <w:szCs w:val="52"/>
          <w:lang w:val="ro-RO"/>
        </w:rPr>
        <w:t>E</w:t>
      </w:r>
    </w:p>
    <w:p w14:paraId="783A3421" w14:textId="77777777" w:rsidR="00411ED7" w:rsidRPr="006D09E9" w:rsidRDefault="00A515FB" w:rsidP="00351A8A">
      <w:pPr>
        <w:jc w:val="center"/>
        <w:rPr>
          <w:b/>
          <w:sz w:val="52"/>
          <w:szCs w:val="52"/>
          <w:lang w:val="ro-RO"/>
        </w:rPr>
      </w:pPr>
      <w:r w:rsidRPr="006D09E9">
        <w:rPr>
          <w:b/>
          <w:sz w:val="52"/>
          <w:szCs w:val="52"/>
          <w:lang w:val="ro-RO"/>
        </w:rPr>
        <w:t>LUCRARE DE LICENŢĂ</w:t>
      </w:r>
    </w:p>
    <w:p w14:paraId="6BEEBB97" w14:textId="77777777" w:rsidR="00411ED7" w:rsidRPr="006D09E9" w:rsidRDefault="00411ED7" w:rsidP="00411ED7">
      <w:pPr>
        <w:rPr>
          <w:lang w:val="ro-RO"/>
        </w:rPr>
      </w:pPr>
    </w:p>
    <w:p w14:paraId="40670F3C" w14:textId="77777777" w:rsidR="00FE650F" w:rsidRPr="006D09E9" w:rsidRDefault="00FE650F" w:rsidP="00411ED7">
      <w:pPr>
        <w:rPr>
          <w:lang w:val="ro-RO"/>
        </w:rPr>
      </w:pPr>
    </w:p>
    <w:p w14:paraId="4CC05A72" w14:textId="77777777" w:rsidR="00FE650F" w:rsidRPr="006D09E9" w:rsidRDefault="00FE650F" w:rsidP="00411ED7">
      <w:pPr>
        <w:rPr>
          <w:lang w:val="ro-RO"/>
        </w:rPr>
      </w:pPr>
    </w:p>
    <w:p w14:paraId="0A5AA59A" w14:textId="77777777" w:rsidR="00411ED7" w:rsidRPr="006D09E9" w:rsidRDefault="00411ED7" w:rsidP="00411ED7">
      <w:pPr>
        <w:rPr>
          <w:lang w:val="ro-RO"/>
        </w:rPr>
      </w:pPr>
    </w:p>
    <w:p w14:paraId="528FC4C9" w14:textId="77777777" w:rsidR="00EA759B" w:rsidRPr="006D09E9" w:rsidRDefault="00EA759B" w:rsidP="00411ED7">
      <w:pPr>
        <w:rPr>
          <w:lang w:val="ro-RO"/>
        </w:rPr>
      </w:pPr>
    </w:p>
    <w:p w14:paraId="707D2391" w14:textId="77777777" w:rsidR="00411ED7" w:rsidRPr="006D09E9" w:rsidRDefault="00411ED7" w:rsidP="00411ED7">
      <w:pPr>
        <w:rPr>
          <w:lang w:val="ro-RO"/>
        </w:rPr>
      </w:pPr>
    </w:p>
    <w:p w14:paraId="62F42927" w14:textId="77777777" w:rsidR="00617CA3" w:rsidRPr="006D09E9" w:rsidRDefault="00617CA3" w:rsidP="00351A8A">
      <w:pPr>
        <w:rPr>
          <w:lang w:val="ro-RO"/>
        </w:rPr>
      </w:pPr>
      <w:r w:rsidRPr="006D09E9">
        <w:rPr>
          <w:lang w:val="ro-RO"/>
        </w:rPr>
        <w:br w:type="page"/>
      </w:r>
    </w:p>
    <w:p w14:paraId="4BDBA3E5" w14:textId="67EE8EC5" w:rsidR="008D16DC" w:rsidRPr="00942FE2" w:rsidRDefault="00942FE2" w:rsidP="00942FE2">
      <w:pPr>
        <w:autoSpaceDE w:val="0"/>
        <w:autoSpaceDN w:val="0"/>
        <w:adjustRightInd w:val="0"/>
        <w:spacing w:line="276" w:lineRule="auto"/>
        <w:ind w:firstLine="709"/>
        <w:rPr>
          <w:bCs w:val="0"/>
        </w:rPr>
      </w:pPr>
      <w:proofErr w:type="spellStart"/>
      <w:r w:rsidRPr="00BB2537">
        <w:lastRenderedPageBreak/>
        <w:t>Lucrarea</w:t>
      </w:r>
      <w:proofErr w:type="spellEnd"/>
      <w:r w:rsidRPr="00BB2537">
        <w:t xml:space="preserve"> de </w:t>
      </w:r>
      <w:proofErr w:type="spellStart"/>
      <w:r w:rsidRPr="00BB2537">
        <w:t>licență</w:t>
      </w:r>
      <w:proofErr w:type="spellEnd"/>
      <w:r w:rsidRPr="00BB2537">
        <w:t xml:space="preserve"> </w:t>
      </w:r>
      <w:proofErr w:type="spellStart"/>
      <w:r w:rsidRPr="00BB2537">
        <w:t>reprezintă</w:t>
      </w:r>
      <w:proofErr w:type="spellEnd"/>
      <w:r w:rsidRPr="00BB2537">
        <w:t xml:space="preserve"> o </w:t>
      </w:r>
      <w:proofErr w:type="spellStart"/>
      <w:r w:rsidRPr="00BB2537">
        <w:t>lucrare</w:t>
      </w:r>
      <w:proofErr w:type="spellEnd"/>
      <w:r w:rsidRPr="00BB2537">
        <w:t xml:space="preserve"> </w:t>
      </w:r>
      <w:proofErr w:type="spellStart"/>
      <w:r w:rsidRPr="00BB2537">
        <w:t>scrisă</w:t>
      </w:r>
      <w:proofErr w:type="spellEnd"/>
      <w:r w:rsidRPr="00BB2537">
        <w:t xml:space="preserve"> </w:t>
      </w:r>
      <w:proofErr w:type="spellStart"/>
      <w:r w:rsidRPr="00BB2537">
        <w:t>întocmită</w:t>
      </w:r>
      <w:proofErr w:type="spellEnd"/>
      <w:r w:rsidRPr="00BB2537">
        <w:t xml:space="preserve"> de </w:t>
      </w:r>
      <w:proofErr w:type="spellStart"/>
      <w:r w:rsidRPr="00BB2537">
        <w:t>către</w:t>
      </w:r>
      <w:proofErr w:type="spellEnd"/>
      <w:r w:rsidRPr="00BB2537">
        <w:t xml:space="preserve"> absolvent, sub </w:t>
      </w:r>
      <w:proofErr w:type="spellStart"/>
      <w:r w:rsidRPr="00BB2537">
        <w:t>îndrumarea</w:t>
      </w:r>
      <w:proofErr w:type="spellEnd"/>
      <w:r w:rsidRPr="00BB2537">
        <w:t xml:space="preserve"> </w:t>
      </w:r>
      <w:proofErr w:type="spellStart"/>
      <w:r w:rsidRPr="00BB2537">
        <w:t>științifică</w:t>
      </w:r>
      <w:proofErr w:type="spellEnd"/>
      <w:r w:rsidRPr="00BB2537">
        <w:t xml:space="preserve"> a </w:t>
      </w:r>
      <w:proofErr w:type="spellStart"/>
      <w:r w:rsidRPr="00BB2537">
        <w:t>unui</w:t>
      </w:r>
      <w:proofErr w:type="spellEnd"/>
      <w:r w:rsidRPr="00BB2537">
        <w:t xml:space="preserve"> </w:t>
      </w:r>
      <w:proofErr w:type="spellStart"/>
      <w:r w:rsidRPr="00BB2537">
        <w:t>coordonator</w:t>
      </w:r>
      <w:proofErr w:type="spellEnd"/>
      <w:r w:rsidRPr="00BB2537">
        <w:t xml:space="preserve"> </w:t>
      </w:r>
      <w:proofErr w:type="spellStart"/>
      <w:r w:rsidRPr="00BB2537">
        <w:t>științific</w:t>
      </w:r>
      <w:proofErr w:type="spellEnd"/>
      <w:r w:rsidRPr="00BB2537">
        <w:t xml:space="preserve"> de </w:t>
      </w:r>
      <w:proofErr w:type="spellStart"/>
      <w:r w:rsidRPr="00BB2537">
        <w:t>specialitate</w:t>
      </w:r>
      <w:proofErr w:type="spellEnd"/>
      <w:r w:rsidRPr="00BB2537">
        <w:t xml:space="preserve">, </w:t>
      </w:r>
      <w:proofErr w:type="spellStart"/>
      <w:r w:rsidRPr="00BB2537">
        <w:t>iar</w:t>
      </w:r>
      <w:proofErr w:type="spellEnd"/>
      <w:r w:rsidRPr="00BB2537">
        <w:t xml:space="preserve"> </w:t>
      </w:r>
      <w:proofErr w:type="spellStart"/>
      <w:r w:rsidRPr="00BB2537">
        <w:t>prin</w:t>
      </w:r>
      <w:proofErr w:type="spellEnd"/>
      <w:r w:rsidRPr="00BB2537">
        <w:t xml:space="preserve"> </w:t>
      </w:r>
      <w:proofErr w:type="spellStart"/>
      <w:r w:rsidRPr="00BB2537">
        <w:t>modul</w:t>
      </w:r>
      <w:proofErr w:type="spellEnd"/>
      <w:r w:rsidRPr="00BB2537">
        <w:t xml:space="preserve"> </w:t>
      </w:r>
      <w:proofErr w:type="spellStart"/>
      <w:r w:rsidRPr="00BB2537">
        <w:t>în</w:t>
      </w:r>
      <w:proofErr w:type="spellEnd"/>
      <w:r w:rsidRPr="00BB2537">
        <w:t xml:space="preserve"> care </w:t>
      </w:r>
      <w:proofErr w:type="spellStart"/>
      <w:r w:rsidRPr="00BB2537">
        <w:t>este</w:t>
      </w:r>
      <w:proofErr w:type="spellEnd"/>
      <w:r w:rsidRPr="00BB2537">
        <w:t xml:space="preserve"> </w:t>
      </w:r>
      <w:proofErr w:type="spellStart"/>
      <w:r w:rsidRPr="00BB2537">
        <w:t>susținută</w:t>
      </w:r>
      <w:proofErr w:type="spellEnd"/>
      <w:r w:rsidRPr="00BB2537">
        <w:t xml:space="preserve"> (oral, </w:t>
      </w:r>
      <w:proofErr w:type="spellStart"/>
      <w:r w:rsidRPr="00BB2537">
        <w:t>în</w:t>
      </w:r>
      <w:proofErr w:type="spellEnd"/>
      <w:r w:rsidRPr="00BB2537">
        <w:t xml:space="preserve"> </w:t>
      </w:r>
      <w:proofErr w:type="spellStart"/>
      <w:r w:rsidRPr="00BB2537">
        <w:t>fața</w:t>
      </w:r>
      <w:proofErr w:type="spellEnd"/>
      <w:r w:rsidRPr="00BB2537">
        <w:t xml:space="preserve"> </w:t>
      </w:r>
      <w:proofErr w:type="spellStart"/>
      <w:r w:rsidRPr="00BB2537">
        <w:t>unei</w:t>
      </w:r>
      <w:proofErr w:type="spellEnd"/>
      <w:r w:rsidRPr="00BB2537">
        <w:t xml:space="preserve"> </w:t>
      </w:r>
      <w:proofErr w:type="spellStart"/>
      <w:r w:rsidRPr="00BB2537">
        <w:t>comisii</w:t>
      </w:r>
      <w:proofErr w:type="spellEnd"/>
      <w:r w:rsidRPr="00BB2537">
        <w:t xml:space="preserve"> de </w:t>
      </w:r>
      <w:proofErr w:type="spellStart"/>
      <w:r w:rsidRPr="00BB2537">
        <w:t>examinare</w:t>
      </w:r>
      <w:proofErr w:type="spellEnd"/>
      <w:r w:rsidRPr="00BB2537">
        <w:t xml:space="preserve">) </w:t>
      </w:r>
      <w:proofErr w:type="spellStart"/>
      <w:r w:rsidRPr="00BB2537">
        <w:t>ea</w:t>
      </w:r>
      <w:proofErr w:type="spellEnd"/>
      <w:r w:rsidRPr="00BB2537">
        <w:t xml:space="preserve"> </w:t>
      </w:r>
      <w:proofErr w:type="spellStart"/>
      <w:r w:rsidRPr="00BB2537">
        <w:t>pune</w:t>
      </w:r>
      <w:proofErr w:type="spellEnd"/>
      <w:r w:rsidRPr="00BB2537">
        <w:t xml:space="preserve"> </w:t>
      </w:r>
      <w:proofErr w:type="spellStart"/>
      <w:r w:rsidRPr="00BB2537">
        <w:t>în</w:t>
      </w:r>
      <w:proofErr w:type="spellEnd"/>
      <w:r w:rsidRPr="00BB2537">
        <w:t xml:space="preserve"> </w:t>
      </w:r>
      <w:proofErr w:type="spellStart"/>
      <w:r w:rsidRPr="00BB2537">
        <w:t>valoare</w:t>
      </w:r>
      <w:proofErr w:type="spellEnd"/>
      <w:r w:rsidRPr="00BB2537">
        <w:t xml:space="preserve"> </w:t>
      </w:r>
      <w:proofErr w:type="spellStart"/>
      <w:r w:rsidRPr="00BB2537">
        <w:t>atributele</w:t>
      </w:r>
      <w:proofErr w:type="spellEnd"/>
      <w:r w:rsidRPr="00BB2537">
        <w:t xml:space="preserve"> </w:t>
      </w:r>
      <w:proofErr w:type="spellStart"/>
      <w:r w:rsidRPr="00BB2537">
        <w:t>științifice</w:t>
      </w:r>
      <w:proofErr w:type="spellEnd"/>
      <w:r w:rsidRPr="00BB2537">
        <w:t xml:space="preserve"> </w:t>
      </w:r>
      <w:proofErr w:type="spellStart"/>
      <w:r w:rsidRPr="00BB2537">
        <w:t>esențiale</w:t>
      </w:r>
      <w:proofErr w:type="spellEnd"/>
      <w:r w:rsidRPr="00BB2537">
        <w:t xml:space="preserve">, </w:t>
      </w:r>
      <w:proofErr w:type="spellStart"/>
      <w:r w:rsidRPr="00BB2537">
        <w:t>definitorii</w:t>
      </w:r>
      <w:proofErr w:type="spellEnd"/>
      <w:r w:rsidRPr="00BB2537">
        <w:t xml:space="preserve"> ale </w:t>
      </w:r>
      <w:proofErr w:type="spellStart"/>
      <w:r w:rsidRPr="00BB2537">
        <w:t>absolventului</w:t>
      </w:r>
      <w:proofErr w:type="spellEnd"/>
      <w:r w:rsidRPr="00BB2537">
        <w:t>.</w:t>
      </w:r>
    </w:p>
    <w:p w14:paraId="6F760CA4" w14:textId="21EDB65B" w:rsidR="00942FE2" w:rsidRPr="00BB2537" w:rsidRDefault="00942FE2" w:rsidP="00942FE2">
      <w:pPr>
        <w:spacing w:line="276" w:lineRule="auto"/>
        <w:ind w:firstLine="709"/>
        <w:rPr>
          <w:i/>
        </w:rPr>
      </w:pPr>
      <w:proofErr w:type="spellStart"/>
      <w:r w:rsidRPr="00BB2537">
        <w:t>Lucrările</w:t>
      </w:r>
      <w:proofErr w:type="spellEnd"/>
      <w:r w:rsidRPr="00BB2537">
        <w:t xml:space="preserve"> de </w:t>
      </w:r>
      <w:proofErr w:type="spellStart"/>
      <w:r w:rsidRPr="00BB2537">
        <w:t>licență</w:t>
      </w:r>
      <w:proofErr w:type="spellEnd"/>
      <w:r w:rsidRPr="00BB2537">
        <w:t xml:space="preserve"> </w:t>
      </w:r>
      <w:proofErr w:type="spellStart"/>
      <w:r>
        <w:t>vor</w:t>
      </w:r>
      <w:proofErr w:type="spellEnd"/>
      <w:r>
        <w:t xml:space="preserve"> fi </w:t>
      </w:r>
      <w:proofErr w:type="spellStart"/>
      <w:r>
        <w:t>realizate</w:t>
      </w:r>
      <w:proofErr w:type="spellEnd"/>
      <w:r w:rsidRPr="00BB2537">
        <w:t xml:space="preserve"> </w:t>
      </w:r>
      <w:proofErr w:type="spellStart"/>
      <w:r w:rsidRPr="00BB2537">
        <w:t>în</w:t>
      </w:r>
      <w:proofErr w:type="spellEnd"/>
      <w:r w:rsidRPr="00BB2537">
        <w:t xml:space="preserve"> </w:t>
      </w:r>
      <w:proofErr w:type="spellStart"/>
      <w:r w:rsidRPr="00BB2537">
        <w:t>formă</w:t>
      </w:r>
      <w:proofErr w:type="spellEnd"/>
      <w:r w:rsidRPr="00BB2537">
        <w:t xml:space="preserve"> </w:t>
      </w:r>
      <w:proofErr w:type="spellStart"/>
      <w:r w:rsidRPr="00BB2537">
        <w:t>standardizată</w:t>
      </w:r>
      <w:proofErr w:type="spellEnd"/>
      <w:r w:rsidRPr="00BB2537">
        <w:t xml:space="preserve">, conform </w:t>
      </w:r>
      <w:r w:rsidRPr="00BB2537">
        <w:rPr>
          <w:i/>
        </w:rPr>
        <w:t>„</w:t>
      </w:r>
      <w:proofErr w:type="spellStart"/>
      <w:r w:rsidRPr="00BB2537">
        <w:rPr>
          <w:i/>
        </w:rPr>
        <w:t>Anexă</w:t>
      </w:r>
      <w:proofErr w:type="spellEnd"/>
      <w:r w:rsidRPr="00BB2537">
        <w:rPr>
          <w:i/>
        </w:rPr>
        <w:t xml:space="preserve">: </w:t>
      </w:r>
      <w:proofErr w:type="spellStart"/>
      <w:r w:rsidRPr="00BB2537">
        <w:rPr>
          <w:i/>
        </w:rPr>
        <w:t>fișier</w:t>
      </w:r>
      <w:proofErr w:type="spellEnd"/>
      <w:r w:rsidRPr="00BB2537">
        <w:rPr>
          <w:i/>
        </w:rPr>
        <w:t xml:space="preserve"> electronic </w:t>
      </w:r>
      <w:proofErr w:type="spellStart"/>
      <w:r w:rsidRPr="00BB2537">
        <w:rPr>
          <w:i/>
        </w:rPr>
        <w:t>lucrare</w:t>
      </w:r>
      <w:proofErr w:type="spellEnd"/>
      <w:r w:rsidRPr="00BB2537">
        <w:rPr>
          <w:i/>
        </w:rPr>
        <w:t xml:space="preserve"> </w:t>
      </w:r>
      <w:proofErr w:type="spellStart"/>
      <w:r w:rsidRPr="00BB2537">
        <w:rPr>
          <w:i/>
        </w:rPr>
        <w:t>licență</w:t>
      </w:r>
      <w:proofErr w:type="spellEnd"/>
      <w:r w:rsidRPr="00BB2537">
        <w:rPr>
          <w:i/>
        </w:rPr>
        <w:t>”.</w:t>
      </w:r>
    </w:p>
    <w:p w14:paraId="1ECFD6FB" w14:textId="77777777" w:rsidR="00942FE2" w:rsidRPr="00BB2537" w:rsidRDefault="00942FE2" w:rsidP="00942FE2">
      <w:pPr>
        <w:numPr>
          <w:ilvl w:val="0"/>
          <w:numId w:val="12"/>
        </w:numPr>
        <w:spacing w:line="276" w:lineRule="auto"/>
      </w:pPr>
      <w:proofErr w:type="spellStart"/>
      <w:r w:rsidRPr="00BB2537">
        <w:t>Lucrarea</w:t>
      </w:r>
      <w:proofErr w:type="spellEnd"/>
      <w:r w:rsidRPr="00BB2537">
        <w:t xml:space="preserve"> de </w:t>
      </w:r>
      <w:proofErr w:type="spellStart"/>
      <w:r w:rsidRPr="00BB2537">
        <w:t>licență</w:t>
      </w:r>
      <w:proofErr w:type="spellEnd"/>
      <w:r w:rsidRPr="00BB2537">
        <w:t xml:space="preserve"> se </w:t>
      </w:r>
      <w:proofErr w:type="spellStart"/>
      <w:r w:rsidRPr="00BB2537">
        <w:t>tipărește</w:t>
      </w:r>
      <w:proofErr w:type="spellEnd"/>
      <w:r w:rsidRPr="00BB2537">
        <w:t xml:space="preserve"> </w:t>
      </w:r>
      <w:proofErr w:type="spellStart"/>
      <w:r w:rsidRPr="00BB2537">
        <w:t>față</w:t>
      </w:r>
      <w:proofErr w:type="spellEnd"/>
      <w:r w:rsidRPr="00BB2537">
        <w:t xml:space="preserve">-verso </w:t>
      </w:r>
      <w:proofErr w:type="spellStart"/>
      <w:r w:rsidRPr="00BB2537">
        <w:t>și</w:t>
      </w:r>
      <w:proofErr w:type="spellEnd"/>
      <w:r w:rsidRPr="00BB2537">
        <w:t xml:space="preserve"> se </w:t>
      </w:r>
      <w:proofErr w:type="spellStart"/>
      <w:r w:rsidRPr="00BB2537">
        <w:t>leagă</w:t>
      </w:r>
      <w:proofErr w:type="spellEnd"/>
      <w:r w:rsidRPr="00BB2537">
        <w:t>;</w:t>
      </w:r>
    </w:p>
    <w:p w14:paraId="26772823" w14:textId="77777777" w:rsidR="00942FE2" w:rsidRPr="00BB2537" w:rsidRDefault="00942FE2" w:rsidP="00942FE2">
      <w:pPr>
        <w:pStyle w:val="ListParagraph"/>
        <w:numPr>
          <w:ilvl w:val="0"/>
          <w:numId w:val="12"/>
        </w:numPr>
        <w:spacing w:after="0" w:line="276" w:lineRule="auto"/>
        <w:rPr>
          <w:rFonts w:ascii="Times New Roman" w:eastAsia="Times New Roman" w:hAnsi="Times New Roman"/>
          <w:sz w:val="24"/>
          <w:szCs w:val="24"/>
        </w:rPr>
      </w:pPr>
      <w:bookmarkStart w:id="1" w:name="_Hlk94384842"/>
      <w:r w:rsidRPr="00BB2537">
        <w:rPr>
          <w:rFonts w:ascii="Times New Roman" w:eastAsia="Times New Roman" w:hAnsi="Times New Roman"/>
          <w:sz w:val="24"/>
          <w:szCs w:val="24"/>
        </w:rPr>
        <w:t>Numărul de pagini recomandat pentru lucrarea de licență este între 35 și 60 de pagini (fără a include bibliografia și anexele);</w:t>
      </w:r>
    </w:p>
    <w:bookmarkEnd w:id="1"/>
    <w:p w14:paraId="444B8F18" w14:textId="77777777" w:rsidR="00942FE2" w:rsidRPr="00942FE2" w:rsidRDefault="00942FE2" w:rsidP="00942FE2">
      <w:pPr>
        <w:numPr>
          <w:ilvl w:val="0"/>
          <w:numId w:val="12"/>
        </w:numPr>
        <w:spacing w:line="276" w:lineRule="auto"/>
        <w:rPr>
          <w:b/>
        </w:rPr>
      </w:pPr>
      <w:proofErr w:type="spellStart"/>
      <w:r w:rsidRPr="00BB2537">
        <w:t>Candidatul</w:t>
      </w:r>
      <w:proofErr w:type="spellEnd"/>
      <w:r w:rsidRPr="00BB2537">
        <w:t xml:space="preserve"> </w:t>
      </w:r>
      <w:proofErr w:type="spellStart"/>
      <w:r w:rsidRPr="00BB2537">
        <w:t>va</w:t>
      </w:r>
      <w:proofErr w:type="spellEnd"/>
      <w:r w:rsidRPr="00BB2537">
        <w:t xml:space="preserve"> </w:t>
      </w:r>
      <w:proofErr w:type="spellStart"/>
      <w:r w:rsidRPr="00BB2537">
        <w:t>preda</w:t>
      </w:r>
      <w:proofErr w:type="spellEnd"/>
      <w:r w:rsidRPr="00BB2537">
        <w:t xml:space="preserve">, </w:t>
      </w:r>
      <w:proofErr w:type="spellStart"/>
      <w:r w:rsidRPr="00BB2537">
        <w:t>alături</w:t>
      </w:r>
      <w:proofErr w:type="spellEnd"/>
      <w:r w:rsidRPr="00BB2537">
        <w:t xml:space="preserve"> de </w:t>
      </w:r>
      <w:proofErr w:type="spellStart"/>
      <w:r w:rsidRPr="00BB2537">
        <w:t>exemplarul</w:t>
      </w:r>
      <w:proofErr w:type="spellEnd"/>
      <w:r w:rsidRPr="00BB2537">
        <w:t xml:space="preserve"> </w:t>
      </w:r>
      <w:proofErr w:type="spellStart"/>
      <w:r w:rsidRPr="00BB2537">
        <w:t>imprimat</w:t>
      </w:r>
      <w:proofErr w:type="spellEnd"/>
      <w:r w:rsidRPr="00BB2537">
        <w:t xml:space="preserve">, </w:t>
      </w:r>
      <w:proofErr w:type="spellStart"/>
      <w:r w:rsidRPr="00BB2537">
        <w:t>versiunea</w:t>
      </w:r>
      <w:proofErr w:type="spellEnd"/>
      <w:r w:rsidRPr="00BB2537">
        <w:t xml:space="preserve"> </w:t>
      </w:r>
      <w:proofErr w:type="spellStart"/>
      <w:r w:rsidRPr="00BB2537">
        <w:t>electronică</w:t>
      </w:r>
      <w:proofErr w:type="spellEnd"/>
      <w:r w:rsidRPr="00BB2537">
        <w:t xml:space="preserve"> a </w:t>
      </w:r>
      <w:proofErr w:type="spellStart"/>
      <w:r w:rsidRPr="00BB2537">
        <w:t>lucrării</w:t>
      </w:r>
      <w:proofErr w:type="spellEnd"/>
      <w:r w:rsidRPr="00BB2537">
        <w:t xml:space="preserve"> </w:t>
      </w:r>
      <w:proofErr w:type="spellStart"/>
      <w:r w:rsidRPr="00BB2537">
        <w:t>în</w:t>
      </w:r>
      <w:proofErr w:type="spellEnd"/>
      <w:r w:rsidRPr="00BB2537">
        <w:t xml:space="preserve"> format doc </w:t>
      </w:r>
      <w:proofErr w:type="spellStart"/>
      <w:r w:rsidRPr="00BB2537">
        <w:t>sau</w:t>
      </w:r>
      <w:proofErr w:type="spellEnd"/>
      <w:r w:rsidRPr="00BB2537">
        <w:t xml:space="preserve"> docx (pe Memorie USB, </w:t>
      </w:r>
      <w:proofErr w:type="spellStart"/>
      <w:r w:rsidRPr="00BB2537">
        <w:t>în</w:t>
      </w:r>
      <w:proofErr w:type="spellEnd"/>
      <w:r w:rsidRPr="00BB2537">
        <w:t xml:space="preserve"> </w:t>
      </w:r>
      <w:proofErr w:type="spellStart"/>
      <w:r w:rsidRPr="00BB2537">
        <w:t>plic</w:t>
      </w:r>
      <w:proofErr w:type="spellEnd"/>
      <w:r w:rsidRPr="00BB2537">
        <w:t>).</w:t>
      </w:r>
    </w:p>
    <w:p w14:paraId="4CCB5729" w14:textId="77777777" w:rsidR="00942FE2" w:rsidRDefault="00942FE2" w:rsidP="00942FE2">
      <w:pPr>
        <w:spacing w:line="276" w:lineRule="auto"/>
        <w:rPr>
          <w:b/>
        </w:rPr>
      </w:pPr>
    </w:p>
    <w:p w14:paraId="13475E2D" w14:textId="77777777" w:rsidR="00942FE2" w:rsidRDefault="00942FE2" w:rsidP="00942FE2">
      <w:pPr>
        <w:spacing w:line="276" w:lineRule="auto"/>
        <w:rPr>
          <w:b/>
        </w:rPr>
      </w:pPr>
    </w:p>
    <w:p w14:paraId="47E77D0B" w14:textId="34C80CEC" w:rsidR="00942FE2" w:rsidRDefault="00942FE2" w:rsidP="00942FE2">
      <w:pPr>
        <w:spacing w:line="276" w:lineRule="auto"/>
        <w:rPr>
          <w:b/>
        </w:rPr>
      </w:pPr>
      <w:r w:rsidRPr="00942FE2">
        <w:rPr>
          <w:b/>
          <w:highlight w:val="yellow"/>
        </w:rPr>
        <w:t>INDICAȚII PENTRU TEHNOREDACTAREA LUCRĂRII DE LICENȚĂ</w:t>
      </w:r>
      <w:r>
        <w:rPr>
          <w:b/>
        </w:rPr>
        <w:t xml:space="preserve"> se </w:t>
      </w:r>
      <w:proofErr w:type="spellStart"/>
      <w:r>
        <w:rPr>
          <w:b/>
        </w:rPr>
        <w:t>regăsesc</w:t>
      </w:r>
      <w:proofErr w:type="spellEnd"/>
      <w:r>
        <w:rPr>
          <w:b/>
        </w:rPr>
        <w:t xml:space="preserve"> </w:t>
      </w:r>
      <w:proofErr w:type="spellStart"/>
      <w:r>
        <w:rPr>
          <w:b/>
        </w:rPr>
        <w:t>în</w:t>
      </w:r>
      <w:proofErr w:type="spellEnd"/>
      <w:r>
        <w:rPr>
          <w:b/>
        </w:rPr>
        <w:t xml:space="preserve"> </w:t>
      </w:r>
      <w:proofErr w:type="spellStart"/>
      <w:r>
        <w:rPr>
          <w:b/>
        </w:rPr>
        <w:t>cartea</w:t>
      </w:r>
      <w:proofErr w:type="spellEnd"/>
      <w:r>
        <w:rPr>
          <w:b/>
        </w:rPr>
        <w:t xml:space="preserve"> de teste </w:t>
      </w:r>
      <w:proofErr w:type="spellStart"/>
      <w:r>
        <w:rPr>
          <w:b/>
        </w:rPr>
        <w:t>grilă</w:t>
      </w:r>
      <w:proofErr w:type="spellEnd"/>
      <w:r>
        <w:rPr>
          <w:b/>
        </w:rPr>
        <w:t xml:space="preserve"> </w:t>
      </w:r>
      <w:proofErr w:type="spellStart"/>
      <w:r>
        <w:rPr>
          <w:b/>
        </w:rPr>
        <w:t>ediția</w:t>
      </w:r>
      <w:proofErr w:type="spellEnd"/>
      <w:r>
        <w:rPr>
          <w:b/>
        </w:rPr>
        <w:t xml:space="preserve"> a V-a, 2026 </w:t>
      </w:r>
      <w:proofErr w:type="spellStart"/>
      <w:r>
        <w:rPr>
          <w:b/>
        </w:rPr>
        <w:t>pg</w:t>
      </w:r>
      <w:proofErr w:type="spellEnd"/>
      <w:r>
        <w:rPr>
          <w:b/>
        </w:rPr>
        <w:t xml:space="preserve"> 40-52</w:t>
      </w:r>
    </w:p>
    <w:p w14:paraId="3811F358" w14:textId="77777777" w:rsidR="00942FE2" w:rsidRPr="00BB2537" w:rsidRDefault="00942FE2" w:rsidP="00942FE2">
      <w:pPr>
        <w:spacing w:line="276" w:lineRule="auto"/>
        <w:rPr>
          <w:b/>
        </w:rPr>
      </w:pPr>
    </w:p>
    <w:p w14:paraId="64702721" w14:textId="1EA4FAB2" w:rsidR="00942FE2" w:rsidRPr="00BB2537" w:rsidRDefault="00942FE2" w:rsidP="00A3577F">
      <w:pPr>
        <w:pStyle w:val="Heading2"/>
      </w:pPr>
      <w:r w:rsidRPr="00942FE2">
        <w:rPr>
          <w:highlight w:val="yellow"/>
        </w:rPr>
        <w:t>Structura și conținutul lucrării de licență – este prezentată in continuare</w:t>
      </w:r>
    </w:p>
    <w:p w14:paraId="442B6328" w14:textId="77777777" w:rsidR="00617CA3" w:rsidRDefault="00617CA3" w:rsidP="00617CA3">
      <w:pPr>
        <w:rPr>
          <w:lang w:val="ro-RO"/>
        </w:rPr>
      </w:pPr>
    </w:p>
    <w:p w14:paraId="09E814C1" w14:textId="523423A7" w:rsidR="0099257B" w:rsidRPr="00BB2537" w:rsidRDefault="0099257B" w:rsidP="0099257B">
      <w:pPr>
        <w:spacing w:line="276" w:lineRule="auto"/>
        <w:ind w:firstLine="709"/>
        <w:rPr>
          <w:rFonts w:eastAsia="Calibri"/>
          <w:b/>
        </w:rPr>
      </w:pPr>
      <w:proofErr w:type="spellStart"/>
      <w:r w:rsidRPr="00BB2537">
        <w:rPr>
          <w:rFonts w:eastAsia="Calibri"/>
          <w:b/>
        </w:rPr>
        <w:t>Structura</w:t>
      </w:r>
      <w:proofErr w:type="spellEnd"/>
      <w:r w:rsidRPr="00BB2537">
        <w:rPr>
          <w:rFonts w:eastAsia="Calibri"/>
          <w:b/>
        </w:rPr>
        <w:t xml:space="preserve"> </w:t>
      </w:r>
      <w:proofErr w:type="spellStart"/>
      <w:r w:rsidRPr="00BB2537">
        <w:rPr>
          <w:rFonts w:eastAsia="Calibri"/>
          <w:b/>
        </w:rPr>
        <w:t>lucrării</w:t>
      </w:r>
      <w:proofErr w:type="spellEnd"/>
      <w:r w:rsidRPr="00BB2537">
        <w:rPr>
          <w:rFonts w:eastAsia="Calibri"/>
          <w:b/>
        </w:rPr>
        <w:t xml:space="preserve"> </w:t>
      </w:r>
      <w:bookmarkStart w:id="2" w:name="_Hlk149927314"/>
      <w:r w:rsidRPr="00BB2537">
        <w:rPr>
          <w:rFonts w:eastAsia="Calibri"/>
          <w:b/>
        </w:rPr>
        <w:t xml:space="preserve">de </w:t>
      </w:r>
      <w:proofErr w:type="spellStart"/>
      <w:r w:rsidRPr="00BB2537">
        <w:rPr>
          <w:rFonts w:eastAsia="Calibri"/>
          <w:b/>
        </w:rPr>
        <w:t>licență</w:t>
      </w:r>
      <w:bookmarkEnd w:id="2"/>
      <w:proofErr w:type="spellEnd"/>
      <w:r>
        <w:rPr>
          <w:rFonts w:eastAsia="Calibri"/>
          <w:b/>
        </w:rPr>
        <w:t xml:space="preserve"> (</w:t>
      </w:r>
      <w:proofErr w:type="spellStart"/>
      <w:r w:rsidRPr="0099257B">
        <w:rPr>
          <w:rFonts w:eastAsia="Calibri"/>
          <w:b/>
          <w:highlight w:val="yellow"/>
        </w:rPr>
        <w:t>pg</w:t>
      </w:r>
      <w:proofErr w:type="spellEnd"/>
      <w:r w:rsidRPr="0099257B">
        <w:rPr>
          <w:rFonts w:eastAsia="Calibri"/>
          <w:b/>
          <w:highlight w:val="yellow"/>
        </w:rPr>
        <w:t xml:space="preserve"> 32 Carte</w:t>
      </w:r>
      <w:r>
        <w:rPr>
          <w:rFonts w:eastAsia="Calibri"/>
          <w:b/>
        </w:rPr>
        <w:t>)</w:t>
      </w:r>
      <w:r w:rsidRPr="00BB2537">
        <w:rPr>
          <w:rFonts w:eastAsia="Calibri"/>
          <w:b/>
        </w:rPr>
        <w:t>:</w:t>
      </w:r>
    </w:p>
    <w:p w14:paraId="2770E3AA" w14:textId="77777777" w:rsidR="0099257B" w:rsidRPr="00BB2537" w:rsidRDefault="0099257B" w:rsidP="0099257B">
      <w:pPr>
        <w:numPr>
          <w:ilvl w:val="0"/>
          <w:numId w:val="28"/>
        </w:numPr>
        <w:spacing w:line="276" w:lineRule="auto"/>
        <w:ind w:hanging="436"/>
        <w:rPr>
          <w:rFonts w:eastAsia="Calibri"/>
        </w:rPr>
      </w:pPr>
      <w:bookmarkStart w:id="3" w:name="_Hlk151206377"/>
      <w:proofErr w:type="spellStart"/>
      <w:r w:rsidRPr="00BB2537">
        <w:rPr>
          <w:rFonts w:eastAsia="Calibri"/>
          <w:b/>
        </w:rPr>
        <w:t>Coperta</w:t>
      </w:r>
      <w:proofErr w:type="spellEnd"/>
      <w:r w:rsidRPr="00BB2537">
        <w:rPr>
          <w:rFonts w:eastAsia="Calibri"/>
        </w:rPr>
        <w:t xml:space="preserve"> (a se </w:t>
      </w:r>
      <w:proofErr w:type="spellStart"/>
      <w:r w:rsidRPr="00BB2537">
        <w:rPr>
          <w:rFonts w:eastAsia="Calibri"/>
        </w:rPr>
        <w:t>vedea</w:t>
      </w:r>
      <w:proofErr w:type="spellEnd"/>
      <w:r w:rsidRPr="00BB2537">
        <w:rPr>
          <w:rFonts w:eastAsia="Calibri"/>
        </w:rPr>
        <w:t xml:space="preserve"> </w:t>
      </w:r>
      <w:proofErr w:type="spellStart"/>
      <w:r w:rsidRPr="00BB2537">
        <w:rPr>
          <w:rFonts w:eastAsia="Calibri"/>
        </w:rPr>
        <w:t>figura</w:t>
      </w:r>
      <w:proofErr w:type="spellEnd"/>
      <w:r w:rsidRPr="00BB2537">
        <w:rPr>
          <w:rFonts w:eastAsia="Calibri"/>
        </w:rPr>
        <w:t xml:space="preserve"> 1.7a);</w:t>
      </w:r>
    </w:p>
    <w:p w14:paraId="30DAC966" w14:textId="77777777" w:rsidR="0099257B" w:rsidRPr="00BB2537" w:rsidRDefault="0099257B" w:rsidP="0099257B">
      <w:pPr>
        <w:numPr>
          <w:ilvl w:val="0"/>
          <w:numId w:val="28"/>
        </w:numPr>
        <w:spacing w:line="276" w:lineRule="auto"/>
        <w:ind w:hanging="436"/>
        <w:rPr>
          <w:rFonts w:eastAsia="Calibri"/>
        </w:rPr>
      </w:pPr>
      <w:proofErr w:type="spellStart"/>
      <w:r w:rsidRPr="00BB2537">
        <w:rPr>
          <w:rFonts w:eastAsia="Calibri"/>
          <w:b/>
        </w:rPr>
        <w:t>Pagina</w:t>
      </w:r>
      <w:proofErr w:type="spellEnd"/>
      <w:r w:rsidRPr="00BB2537">
        <w:rPr>
          <w:rFonts w:eastAsia="Calibri"/>
          <w:b/>
        </w:rPr>
        <w:t xml:space="preserve"> de </w:t>
      </w:r>
      <w:proofErr w:type="spellStart"/>
      <w:r w:rsidRPr="00BB2537">
        <w:rPr>
          <w:rFonts w:eastAsia="Calibri"/>
          <w:b/>
        </w:rPr>
        <w:t>titlu</w:t>
      </w:r>
      <w:proofErr w:type="spellEnd"/>
      <w:r w:rsidRPr="00BB2537">
        <w:rPr>
          <w:rFonts w:eastAsia="Calibri"/>
        </w:rPr>
        <w:t xml:space="preserve"> (a se </w:t>
      </w:r>
      <w:proofErr w:type="spellStart"/>
      <w:r w:rsidRPr="00BB2537">
        <w:rPr>
          <w:rFonts w:eastAsia="Calibri"/>
        </w:rPr>
        <w:t>vedea</w:t>
      </w:r>
      <w:proofErr w:type="spellEnd"/>
      <w:r w:rsidRPr="00BB2537">
        <w:rPr>
          <w:rFonts w:eastAsia="Calibri"/>
        </w:rPr>
        <w:t xml:space="preserve"> </w:t>
      </w:r>
      <w:proofErr w:type="spellStart"/>
      <w:r w:rsidRPr="00BB2537">
        <w:rPr>
          <w:rFonts w:eastAsia="Calibri"/>
        </w:rPr>
        <w:t>figura</w:t>
      </w:r>
      <w:proofErr w:type="spellEnd"/>
      <w:r w:rsidRPr="00BB2537">
        <w:rPr>
          <w:rFonts w:eastAsia="Calibri"/>
        </w:rPr>
        <w:t xml:space="preserve"> 1.8);</w:t>
      </w:r>
    </w:p>
    <w:p w14:paraId="546D2352" w14:textId="77777777" w:rsidR="0099257B" w:rsidRPr="00BB2537" w:rsidRDefault="0099257B" w:rsidP="0099257B">
      <w:pPr>
        <w:numPr>
          <w:ilvl w:val="0"/>
          <w:numId w:val="28"/>
        </w:numPr>
        <w:spacing w:line="276" w:lineRule="auto"/>
        <w:ind w:hanging="436"/>
        <w:rPr>
          <w:rFonts w:eastAsia="Calibri"/>
        </w:rPr>
      </w:pPr>
      <w:proofErr w:type="spellStart"/>
      <w:r w:rsidRPr="00BB2537">
        <w:rPr>
          <w:rFonts w:eastAsia="Calibri"/>
          <w:b/>
        </w:rPr>
        <w:t>Mulțumiri</w:t>
      </w:r>
      <w:proofErr w:type="spellEnd"/>
      <w:r w:rsidRPr="00BB2537">
        <w:rPr>
          <w:rFonts w:eastAsia="Calibri"/>
          <w:b/>
        </w:rPr>
        <w:t xml:space="preserve"> (</w:t>
      </w:r>
      <w:proofErr w:type="spellStart"/>
      <w:r w:rsidRPr="00BB2537">
        <w:rPr>
          <w:rFonts w:eastAsia="Calibri"/>
          <w:b/>
        </w:rPr>
        <w:t>opțional</w:t>
      </w:r>
      <w:proofErr w:type="spellEnd"/>
      <w:r w:rsidRPr="00BB2537">
        <w:rPr>
          <w:rFonts w:eastAsia="Calibri"/>
          <w:b/>
        </w:rPr>
        <w:t>),</w:t>
      </w:r>
      <w:r w:rsidRPr="00BB2537">
        <w:rPr>
          <w:rFonts w:eastAsia="Calibri"/>
        </w:rPr>
        <w:t xml:space="preserve"> </w:t>
      </w:r>
      <w:proofErr w:type="spellStart"/>
      <w:r w:rsidRPr="00BB2537">
        <w:rPr>
          <w:rFonts w:eastAsia="Calibri"/>
        </w:rPr>
        <w:t>respectiv</w:t>
      </w:r>
      <w:proofErr w:type="spellEnd"/>
      <w:r w:rsidRPr="00BB2537">
        <w:rPr>
          <w:rFonts w:eastAsia="Calibri"/>
        </w:rPr>
        <w:t xml:space="preserve"> </w:t>
      </w:r>
      <w:proofErr w:type="spellStart"/>
      <w:r w:rsidRPr="00BB2537">
        <w:rPr>
          <w:rFonts w:eastAsia="Calibri"/>
        </w:rPr>
        <w:t>pagina</w:t>
      </w:r>
      <w:proofErr w:type="spellEnd"/>
      <w:r w:rsidRPr="00BB2537">
        <w:rPr>
          <w:rFonts w:eastAsia="Calibri"/>
        </w:rPr>
        <w:t xml:space="preserve"> 4 din </w:t>
      </w:r>
      <w:proofErr w:type="spellStart"/>
      <w:r w:rsidRPr="00BB2537">
        <w:rPr>
          <w:rFonts w:eastAsia="Calibri"/>
        </w:rPr>
        <w:t>lucrare</w:t>
      </w:r>
      <w:proofErr w:type="spellEnd"/>
      <w:r w:rsidRPr="00BB2537">
        <w:rPr>
          <w:rFonts w:eastAsia="Calibri"/>
        </w:rPr>
        <w:t>;</w:t>
      </w:r>
    </w:p>
    <w:p w14:paraId="79F0F5C0" w14:textId="1A64F40F" w:rsidR="0099257B" w:rsidRPr="00BB2537" w:rsidRDefault="0099257B" w:rsidP="0099257B">
      <w:pPr>
        <w:numPr>
          <w:ilvl w:val="0"/>
          <w:numId w:val="28"/>
        </w:numPr>
        <w:spacing w:line="276" w:lineRule="auto"/>
        <w:ind w:hanging="436"/>
        <w:rPr>
          <w:rFonts w:eastAsia="Calibri"/>
        </w:rPr>
      </w:pPr>
      <w:proofErr w:type="spellStart"/>
      <w:r w:rsidRPr="00BB2537">
        <w:rPr>
          <w:rFonts w:eastAsia="Calibri"/>
          <w:b/>
        </w:rPr>
        <w:t>Referatul</w:t>
      </w:r>
      <w:proofErr w:type="spellEnd"/>
      <w:r w:rsidRPr="00BB2537">
        <w:rPr>
          <w:rFonts w:eastAsia="Calibri"/>
          <w:b/>
        </w:rPr>
        <w:t xml:space="preserve"> cu </w:t>
      </w:r>
      <w:proofErr w:type="spellStart"/>
      <w:r w:rsidRPr="00BB2537">
        <w:rPr>
          <w:rFonts w:eastAsia="Calibri"/>
          <w:b/>
        </w:rPr>
        <w:t>aviz</w:t>
      </w:r>
      <w:proofErr w:type="spellEnd"/>
      <w:r w:rsidRPr="00BB2537">
        <w:rPr>
          <w:rFonts w:eastAsia="Calibri"/>
          <w:b/>
        </w:rPr>
        <w:t xml:space="preserve"> </w:t>
      </w:r>
      <w:proofErr w:type="spellStart"/>
      <w:r w:rsidRPr="00BB2537">
        <w:rPr>
          <w:rFonts w:eastAsia="Calibri"/>
          <w:b/>
        </w:rPr>
        <w:t>pozitiv</w:t>
      </w:r>
      <w:proofErr w:type="spellEnd"/>
      <w:r w:rsidRPr="00BB2537">
        <w:rPr>
          <w:rFonts w:eastAsia="Calibri"/>
          <w:b/>
        </w:rPr>
        <w:t xml:space="preserve"> al </w:t>
      </w:r>
      <w:proofErr w:type="spellStart"/>
      <w:r w:rsidRPr="00BB2537">
        <w:rPr>
          <w:rFonts w:eastAsia="Calibri"/>
          <w:b/>
        </w:rPr>
        <w:t>coordonatorului</w:t>
      </w:r>
      <w:proofErr w:type="spellEnd"/>
      <w:r w:rsidRPr="00BB2537">
        <w:rPr>
          <w:rFonts w:eastAsia="Calibri"/>
          <w:b/>
        </w:rPr>
        <w:t xml:space="preserve"> </w:t>
      </w:r>
      <w:proofErr w:type="spellStart"/>
      <w:r w:rsidRPr="00BB2537">
        <w:rPr>
          <w:rFonts w:eastAsia="Calibri"/>
          <w:b/>
        </w:rPr>
        <w:t>științific</w:t>
      </w:r>
      <w:proofErr w:type="spellEnd"/>
      <w:r w:rsidRPr="00BB2537">
        <w:rPr>
          <w:rFonts w:eastAsia="Calibri"/>
        </w:rPr>
        <w:t xml:space="preserve"> (</w:t>
      </w:r>
      <w:proofErr w:type="spellStart"/>
      <w:r w:rsidRPr="00BB2537">
        <w:rPr>
          <w:rFonts w:eastAsia="Calibri"/>
        </w:rPr>
        <w:t>referatul</w:t>
      </w:r>
      <w:proofErr w:type="spellEnd"/>
      <w:r w:rsidRPr="00BB2537">
        <w:rPr>
          <w:rFonts w:eastAsia="Calibri"/>
        </w:rPr>
        <w:t xml:space="preserve"> </w:t>
      </w:r>
      <w:proofErr w:type="spellStart"/>
      <w:r w:rsidRPr="00BB2537">
        <w:rPr>
          <w:rFonts w:eastAsia="Calibri"/>
        </w:rPr>
        <w:t>va</w:t>
      </w:r>
      <w:proofErr w:type="spellEnd"/>
      <w:r w:rsidRPr="00BB2537">
        <w:rPr>
          <w:rFonts w:eastAsia="Calibri"/>
        </w:rPr>
        <w:t xml:space="preserve"> fi </w:t>
      </w:r>
      <w:proofErr w:type="spellStart"/>
      <w:r w:rsidRPr="00BB2537">
        <w:rPr>
          <w:rFonts w:eastAsia="Calibri"/>
        </w:rPr>
        <w:t>parte</w:t>
      </w:r>
      <w:proofErr w:type="spellEnd"/>
      <w:r w:rsidRPr="00BB2537">
        <w:rPr>
          <w:rFonts w:eastAsia="Calibri"/>
        </w:rPr>
        <w:t xml:space="preserve"> a </w:t>
      </w:r>
      <w:proofErr w:type="spellStart"/>
      <w:r w:rsidRPr="00BB2537">
        <w:rPr>
          <w:rFonts w:eastAsia="Calibri"/>
        </w:rPr>
        <w:t>lucrării</w:t>
      </w:r>
      <w:proofErr w:type="spellEnd"/>
      <w:r w:rsidRPr="00BB2537">
        <w:rPr>
          <w:rFonts w:eastAsia="Calibri"/>
        </w:rPr>
        <w:t xml:space="preserve">, </w:t>
      </w:r>
      <w:proofErr w:type="spellStart"/>
      <w:r w:rsidRPr="00BB2537">
        <w:rPr>
          <w:rFonts w:eastAsia="Calibri"/>
        </w:rPr>
        <w:t>respectiv</w:t>
      </w:r>
      <w:proofErr w:type="spellEnd"/>
      <w:r w:rsidRPr="00BB2537">
        <w:rPr>
          <w:rFonts w:eastAsia="Calibri"/>
        </w:rPr>
        <w:t xml:space="preserve"> </w:t>
      </w:r>
      <w:proofErr w:type="spellStart"/>
      <w:r w:rsidRPr="00BB2537">
        <w:rPr>
          <w:rFonts w:eastAsia="Calibri"/>
        </w:rPr>
        <w:t>pagina</w:t>
      </w:r>
      <w:proofErr w:type="spellEnd"/>
      <w:r w:rsidRPr="00BB2537">
        <w:rPr>
          <w:rFonts w:eastAsia="Calibri"/>
        </w:rPr>
        <w:t xml:space="preserve"> 5 din </w:t>
      </w:r>
      <w:proofErr w:type="spellStart"/>
      <w:r w:rsidRPr="00BB2537">
        <w:rPr>
          <w:rFonts w:eastAsia="Calibri"/>
        </w:rPr>
        <w:t>lucrare</w:t>
      </w:r>
      <w:proofErr w:type="spellEnd"/>
      <w:r w:rsidRPr="00BB2537">
        <w:rPr>
          <w:rFonts w:eastAsia="Calibri"/>
        </w:rPr>
        <w:t xml:space="preserve">) (a se </w:t>
      </w:r>
      <w:proofErr w:type="spellStart"/>
      <w:r w:rsidRPr="00BB2537">
        <w:rPr>
          <w:rFonts w:eastAsia="Calibri"/>
        </w:rPr>
        <w:t>vedea</w:t>
      </w:r>
      <w:proofErr w:type="spellEnd"/>
      <w:r w:rsidRPr="00BB2537">
        <w:rPr>
          <w:rFonts w:eastAsia="Calibri"/>
        </w:rPr>
        <w:t xml:space="preserve"> </w:t>
      </w:r>
      <w:proofErr w:type="spellStart"/>
      <w:r w:rsidRPr="00BB2537">
        <w:rPr>
          <w:rFonts w:eastAsia="Calibri"/>
        </w:rPr>
        <w:t>figura</w:t>
      </w:r>
      <w:proofErr w:type="spellEnd"/>
      <w:r w:rsidRPr="00BB2537">
        <w:rPr>
          <w:rFonts w:eastAsia="Calibri"/>
        </w:rPr>
        <w:t xml:space="preserve"> 1.3);</w:t>
      </w:r>
    </w:p>
    <w:p w14:paraId="2C10B558" w14:textId="77777777" w:rsidR="0099257B" w:rsidRPr="00BB2537" w:rsidRDefault="0099257B" w:rsidP="0099257B">
      <w:pPr>
        <w:numPr>
          <w:ilvl w:val="0"/>
          <w:numId w:val="28"/>
        </w:numPr>
        <w:spacing w:line="276" w:lineRule="auto"/>
        <w:ind w:hanging="436"/>
        <w:rPr>
          <w:rFonts w:eastAsia="Calibri"/>
          <w:spacing w:val="2"/>
        </w:rPr>
      </w:pPr>
      <w:proofErr w:type="spellStart"/>
      <w:r w:rsidRPr="00BB2537">
        <w:rPr>
          <w:rFonts w:eastAsia="Calibri"/>
          <w:b/>
          <w:spacing w:val="2"/>
        </w:rPr>
        <w:t>Cuprins</w:t>
      </w:r>
      <w:proofErr w:type="spellEnd"/>
      <w:r w:rsidRPr="00BB2537">
        <w:rPr>
          <w:rFonts w:eastAsia="Calibri"/>
          <w:spacing w:val="2"/>
        </w:rPr>
        <w:t xml:space="preserve">, </w:t>
      </w:r>
      <w:proofErr w:type="spellStart"/>
      <w:r w:rsidRPr="00BB2537">
        <w:rPr>
          <w:rFonts w:eastAsia="Calibri"/>
          <w:spacing w:val="2"/>
        </w:rPr>
        <w:t>respectiv</w:t>
      </w:r>
      <w:proofErr w:type="spellEnd"/>
      <w:r w:rsidRPr="00BB2537">
        <w:rPr>
          <w:rFonts w:eastAsia="Calibri"/>
          <w:spacing w:val="2"/>
        </w:rPr>
        <w:t xml:space="preserve"> </w:t>
      </w:r>
      <w:proofErr w:type="spellStart"/>
      <w:r w:rsidRPr="00BB2537">
        <w:rPr>
          <w:rFonts w:eastAsia="Calibri"/>
          <w:spacing w:val="2"/>
        </w:rPr>
        <w:t>pagina</w:t>
      </w:r>
      <w:proofErr w:type="spellEnd"/>
      <w:r w:rsidRPr="00BB2537">
        <w:rPr>
          <w:rFonts w:eastAsia="Calibri"/>
          <w:spacing w:val="2"/>
        </w:rPr>
        <w:t xml:space="preserve"> 7 din </w:t>
      </w:r>
      <w:proofErr w:type="spellStart"/>
      <w:r w:rsidRPr="00BB2537">
        <w:rPr>
          <w:rFonts w:eastAsia="Calibri"/>
          <w:spacing w:val="2"/>
        </w:rPr>
        <w:t>lucrare</w:t>
      </w:r>
      <w:proofErr w:type="spellEnd"/>
      <w:r w:rsidRPr="00BB2537">
        <w:rPr>
          <w:rFonts w:eastAsia="Calibri"/>
          <w:spacing w:val="2"/>
        </w:rPr>
        <w:t xml:space="preserve"> (a se </w:t>
      </w:r>
      <w:proofErr w:type="spellStart"/>
      <w:r w:rsidRPr="00BB2537">
        <w:rPr>
          <w:rFonts w:eastAsia="Calibri"/>
          <w:spacing w:val="2"/>
        </w:rPr>
        <w:t>vedea</w:t>
      </w:r>
      <w:proofErr w:type="spellEnd"/>
      <w:r w:rsidRPr="00BB2537">
        <w:rPr>
          <w:rFonts w:eastAsia="Calibri"/>
          <w:spacing w:val="2"/>
        </w:rPr>
        <w:t xml:space="preserve"> </w:t>
      </w:r>
      <w:proofErr w:type="spellStart"/>
      <w:r w:rsidRPr="00BB2537">
        <w:rPr>
          <w:rFonts w:eastAsia="Calibri"/>
          <w:spacing w:val="2"/>
        </w:rPr>
        <w:t>figura</w:t>
      </w:r>
      <w:proofErr w:type="spellEnd"/>
      <w:r w:rsidRPr="00BB2537">
        <w:rPr>
          <w:rFonts w:eastAsia="Calibri"/>
          <w:spacing w:val="2"/>
        </w:rPr>
        <w:t xml:space="preserve"> 1.9);</w:t>
      </w:r>
    </w:p>
    <w:bookmarkEnd w:id="3"/>
    <w:p w14:paraId="1809CEB5" w14:textId="77777777" w:rsidR="0099257B" w:rsidRPr="00BB2537" w:rsidRDefault="0099257B" w:rsidP="0099257B">
      <w:pPr>
        <w:numPr>
          <w:ilvl w:val="0"/>
          <w:numId w:val="28"/>
        </w:numPr>
        <w:spacing w:line="276" w:lineRule="auto"/>
        <w:ind w:hanging="436"/>
        <w:rPr>
          <w:rFonts w:eastAsia="Calibri"/>
          <w:b/>
          <w:bCs w:val="0"/>
        </w:rPr>
      </w:pPr>
      <w:proofErr w:type="spellStart"/>
      <w:r w:rsidRPr="00BB2537">
        <w:rPr>
          <w:rFonts w:eastAsia="Calibri"/>
          <w:b/>
        </w:rPr>
        <w:t>Lucrarea</w:t>
      </w:r>
      <w:proofErr w:type="spellEnd"/>
      <w:r w:rsidRPr="00BB2537">
        <w:rPr>
          <w:rFonts w:eastAsia="Calibri"/>
          <w:b/>
        </w:rPr>
        <w:t xml:space="preserve"> </w:t>
      </w:r>
      <w:proofErr w:type="spellStart"/>
      <w:r w:rsidRPr="00BB2537">
        <w:rPr>
          <w:rFonts w:eastAsia="Calibri"/>
          <w:b/>
        </w:rPr>
        <w:t>propriu-zisă</w:t>
      </w:r>
      <w:proofErr w:type="spellEnd"/>
      <w:r w:rsidRPr="00BB2537">
        <w:rPr>
          <w:rFonts w:eastAsia="Calibri"/>
          <w:b/>
        </w:rPr>
        <w:t>:</w:t>
      </w:r>
    </w:p>
    <w:p w14:paraId="4B4BB225" w14:textId="77777777" w:rsidR="0099257B" w:rsidRPr="00BB2537" w:rsidRDefault="0099257B" w:rsidP="0099257B">
      <w:pPr>
        <w:numPr>
          <w:ilvl w:val="1"/>
          <w:numId w:val="28"/>
        </w:numPr>
        <w:spacing w:line="276" w:lineRule="auto"/>
        <w:rPr>
          <w:rFonts w:eastAsia="Calibri"/>
        </w:rPr>
      </w:pPr>
      <w:r w:rsidRPr="00BB2537">
        <w:rPr>
          <w:rFonts w:eastAsia="Calibri"/>
        </w:rPr>
        <w:t xml:space="preserve">1. </w:t>
      </w:r>
      <w:proofErr w:type="spellStart"/>
      <w:r w:rsidRPr="00BB2537">
        <w:rPr>
          <w:rFonts w:eastAsia="Calibri"/>
        </w:rPr>
        <w:t>Introducere</w:t>
      </w:r>
      <w:proofErr w:type="spellEnd"/>
      <w:r w:rsidRPr="00BB2537">
        <w:rPr>
          <w:rFonts w:eastAsia="Calibri"/>
        </w:rPr>
        <w:t xml:space="preserve">, </w:t>
      </w:r>
      <w:proofErr w:type="spellStart"/>
      <w:r w:rsidRPr="00BB2537">
        <w:rPr>
          <w:rFonts w:eastAsia="Calibri"/>
        </w:rPr>
        <w:t>respectiv</w:t>
      </w:r>
      <w:proofErr w:type="spellEnd"/>
      <w:r w:rsidRPr="00BB2537">
        <w:rPr>
          <w:rFonts w:eastAsia="Calibri"/>
        </w:rPr>
        <w:t xml:space="preserve"> </w:t>
      </w:r>
      <w:proofErr w:type="spellStart"/>
      <w:r w:rsidRPr="00BB2537">
        <w:rPr>
          <w:rFonts w:eastAsia="Calibri"/>
        </w:rPr>
        <w:t>pagina</w:t>
      </w:r>
      <w:proofErr w:type="spellEnd"/>
      <w:r w:rsidRPr="00BB2537">
        <w:rPr>
          <w:rFonts w:eastAsia="Calibri"/>
        </w:rPr>
        <w:t xml:space="preserve"> 9 din </w:t>
      </w:r>
      <w:proofErr w:type="spellStart"/>
      <w:r w:rsidRPr="00BB2537">
        <w:rPr>
          <w:rFonts w:eastAsia="Calibri"/>
        </w:rPr>
        <w:t>lucrare</w:t>
      </w:r>
      <w:proofErr w:type="spellEnd"/>
      <w:r w:rsidRPr="00BB2537">
        <w:rPr>
          <w:rFonts w:eastAsia="Calibri"/>
        </w:rPr>
        <w:t>;</w:t>
      </w:r>
    </w:p>
    <w:p w14:paraId="31FE1EB8" w14:textId="77777777" w:rsidR="0099257B" w:rsidRPr="00BB2537" w:rsidRDefault="0099257B" w:rsidP="0099257B">
      <w:pPr>
        <w:numPr>
          <w:ilvl w:val="1"/>
          <w:numId w:val="28"/>
        </w:numPr>
        <w:spacing w:line="276" w:lineRule="auto"/>
        <w:rPr>
          <w:rFonts w:eastAsia="Calibri"/>
        </w:rPr>
      </w:pPr>
      <w:r w:rsidRPr="00BB2537">
        <w:rPr>
          <w:rFonts w:eastAsia="Calibri"/>
        </w:rPr>
        <w:t xml:space="preserve">2. </w:t>
      </w:r>
      <w:proofErr w:type="spellStart"/>
      <w:r w:rsidRPr="00BB2537">
        <w:rPr>
          <w:rFonts w:eastAsia="Calibri"/>
        </w:rPr>
        <w:t>Literatura</w:t>
      </w:r>
      <w:proofErr w:type="spellEnd"/>
      <w:r w:rsidRPr="00BB2537">
        <w:rPr>
          <w:rFonts w:eastAsia="Calibri"/>
        </w:rPr>
        <w:t xml:space="preserve"> de </w:t>
      </w:r>
      <w:proofErr w:type="spellStart"/>
      <w:r w:rsidRPr="00BB2537">
        <w:rPr>
          <w:rFonts w:eastAsia="Calibri"/>
        </w:rPr>
        <w:t>specialitate</w:t>
      </w:r>
      <w:proofErr w:type="spellEnd"/>
      <w:r w:rsidRPr="00BB2537">
        <w:rPr>
          <w:rFonts w:eastAsia="Calibri"/>
        </w:rPr>
        <w:t>;</w:t>
      </w:r>
    </w:p>
    <w:p w14:paraId="7CED342F" w14:textId="77777777" w:rsidR="0099257B" w:rsidRPr="00BB2537" w:rsidRDefault="0099257B" w:rsidP="0099257B">
      <w:pPr>
        <w:numPr>
          <w:ilvl w:val="1"/>
          <w:numId w:val="28"/>
        </w:numPr>
        <w:spacing w:line="276" w:lineRule="auto"/>
        <w:rPr>
          <w:rFonts w:eastAsia="Calibri"/>
        </w:rPr>
      </w:pPr>
      <w:r w:rsidRPr="00BB2537">
        <w:rPr>
          <w:rFonts w:eastAsia="Calibri"/>
        </w:rPr>
        <w:t xml:space="preserve">3. </w:t>
      </w:r>
      <w:proofErr w:type="spellStart"/>
      <w:r w:rsidRPr="00BB2537">
        <w:rPr>
          <w:rFonts w:eastAsia="Calibri"/>
        </w:rPr>
        <w:t>Studiu</w:t>
      </w:r>
      <w:proofErr w:type="spellEnd"/>
      <w:r w:rsidRPr="00BB2537">
        <w:rPr>
          <w:rFonts w:eastAsia="Calibri"/>
        </w:rPr>
        <w:t xml:space="preserve"> de </w:t>
      </w:r>
      <w:proofErr w:type="spellStart"/>
      <w:r w:rsidRPr="00BB2537">
        <w:rPr>
          <w:rFonts w:eastAsia="Calibri"/>
        </w:rPr>
        <w:t>caz</w:t>
      </w:r>
      <w:proofErr w:type="spellEnd"/>
      <w:r w:rsidRPr="00BB2537">
        <w:rPr>
          <w:rFonts w:eastAsia="Calibri"/>
        </w:rPr>
        <w:t xml:space="preserve"> </w:t>
      </w:r>
      <w:proofErr w:type="spellStart"/>
      <w:r w:rsidRPr="00BB2537">
        <w:rPr>
          <w:rFonts w:eastAsia="Calibri"/>
        </w:rPr>
        <w:t>și</w:t>
      </w:r>
      <w:proofErr w:type="spellEnd"/>
      <w:r w:rsidRPr="00BB2537">
        <w:rPr>
          <w:rFonts w:eastAsia="Calibri"/>
        </w:rPr>
        <w:t xml:space="preserve"> </w:t>
      </w:r>
      <w:proofErr w:type="spellStart"/>
      <w:r w:rsidRPr="00BB2537">
        <w:rPr>
          <w:rFonts w:eastAsia="Calibri"/>
        </w:rPr>
        <w:t>rezultate</w:t>
      </w:r>
      <w:proofErr w:type="spellEnd"/>
      <w:r w:rsidRPr="00BB2537">
        <w:rPr>
          <w:rFonts w:eastAsia="Calibri"/>
        </w:rPr>
        <w:t>;</w:t>
      </w:r>
    </w:p>
    <w:p w14:paraId="32F7E9E2" w14:textId="77777777" w:rsidR="0099257B" w:rsidRPr="00BB2537" w:rsidRDefault="0099257B" w:rsidP="0099257B">
      <w:pPr>
        <w:numPr>
          <w:ilvl w:val="1"/>
          <w:numId w:val="28"/>
        </w:numPr>
        <w:spacing w:line="276" w:lineRule="auto"/>
        <w:rPr>
          <w:rFonts w:eastAsia="Calibri"/>
        </w:rPr>
      </w:pPr>
      <w:r w:rsidRPr="00BB2537">
        <w:rPr>
          <w:rFonts w:eastAsia="Calibri"/>
        </w:rPr>
        <w:t xml:space="preserve">4. </w:t>
      </w:r>
      <w:proofErr w:type="spellStart"/>
      <w:r w:rsidRPr="00BB2537">
        <w:rPr>
          <w:rFonts w:eastAsia="Calibri"/>
        </w:rPr>
        <w:t>Concluzii</w:t>
      </w:r>
      <w:proofErr w:type="spellEnd"/>
      <w:r w:rsidRPr="00BB2537">
        <w:rPr>
          <w:rFonts w:eastAsia="Calibri"/>
        </w:rPr>
        <w:t>;</w:t>
      </w:r>
    </w:p>
    <w:p w14:paraId="6BD451D9" w14:textId="77777777" w:rsidR="0099257B" w:rsidRPr="00BB2537" w:rsidRDefault="0099257B" w:rsidP="0099257B">
      <w:pPr>
        <w:numPr>
          <w:ilvl w:val="1"/>
          <w:numId w:val="28"/>
        </w:numPr>
        <w:spacing w:line="276" w:lineRule="auto"/>
        <w:rPr>
          <w:rFonts w:eastAsia="Calibri"/>
        </w:rPr>
      </w:pPr>
      <w:r w:rsidRPr="00BB2537">
        <w:rPr>
          <w:rFonts w:eastAsia="Calibri"/>
        </w:rPr>
        <w:t xml:space="preserve">5. </w:t>
      </w:r>
      <w:proofErr w:type="spellStart"/>
      <w:r w:rsidRPr="00BB2537">
        <w:rPr>
          <w:rFonts w:eastAsia="Calibri"/>
        </w:rPr>
        <w:t>Bibliografia</w:t>
      </w:r>
      <w:proofErr w:type="spellEnd"/>
      <w:r w:rsidRPr="00BB2537">
        <w:rPr>
          <w:rFonts w:eastAsia="Calibri"/>
        </w:rPr>
        <w:t>.</w:t>
      </w:r>
    </w:p>
    <w:p w14:paraId="3D945302" w14:textId="78ED6FB1" w:rsidR="0099257B" w:rsidRPr="0099257B" w:rsidRDefault="0099257B" w:rsidP="0099257B">
      <w:pPr>
        <w:numPr>
          <w:ilvl w:val="1"/>
          <w:numId w:val="28"/>
        </w:numPr>
        <w:spacing w:line="276" w:lineRule="auto"/>
        <w:rPr>
          <w:rFonts w:eastAsia="Calibri"/>
        </w:rPr>
      </w:pPr>
      <w:proofErr w:type="spellStart"/>
      <w:r w:rsidRPr="00BB2537">
        <w:rPr>
          <w:rFonts w:eastAsia="Calibri"/>
        </w:rPr>
        <w:t>Anexe</w:t>
      </w:r>
      <w:proofErr w:type="spellEnd"/>
      <w:r w:rsidRPr="00BB2537">
        <w:rPr>
          <w:rFonts w:eastAsia="Calibri"/>
        </w:rPr>
        <w:t xml:space="preserve"> (</w:t>
      </w:r>
      <w:proofErr w:type="spellStart"/>
      <w:r w:rsidRPr="00BB2537">
        <w:rPr>
          <w:rFonts w:eastAsia="Calibri"/>
        </w:rPr>
        <w:t>dacă</w:t>
      </w:r>
      <w:proofErr w:type="spellEnd"/>
      <w:r w:rsidRPr="00BB2537">
        <w:rPr>
          <w:rFonts w:eastAsia="Calibri"/>
        </w:rPr>
        <w:t xml:space="preserve"> </w:t>
      </w:r>
      <w:proofErr w:type="spellStart"/>
      <w:r w:rsidRPr="00BB2537">
        <w:rPr>
          <w:rFonts w:eastAsia="Calibri"/>
        </w:rPr>
        <w:t>este</w:t>
      </w:r>
      <w:proofErr w:type="spellEnd"/>
      <w:r w:rsidRPr="00BB2537">
        <w:rPr>
          <w:rFonts w:eastAsia="Calibri"/>
        </w:rPr>
        <w:t xml:space="preserve"> </w:t>
      </w:r>
      <w:proofErr w:type="spellStart"/>
      <w:r w:rsidRPr="00BB2537">
        <w:rPr>
          <w:rFonts w:eastAsia="Calibri"/>
        </w:rPr>
        <w:t>cazul</w:t>
      </w:r>
      <w:proofErr w:type="spellEnd"/>
      <w:r w:rsidRPr="00BB2537">
        <w:rPr>
          <w:rFonts w:eastAsia="Calibri"/>
        </w:rPr>
        <w:t>);</w:t>
      </w:r>
    </w:p>
    <w:p w14:paraId="7E414878" w14:textId="3B08BE61" w:rsidR="0099257B" w:rsidRPr="0099257B" w:rsidRDefault="0099257B" w:rsidP="0099257B">
      <w:proofErr w:type="spellStart"/>
      <w:r w:rsidRPr="0099257B">
        <w:rPr>
          <w:b/>
        </w:rPr>
        <w:t>Lucrarea</w:t>
      </w:r>
      <w:proofErr w:type="spellEnd"/>
      <w:r w:rsidRPr="0099257B">
        <w:rPr>
          <w:b/>
        </w:rPr>
        <w:t xml:space="preserve"> de </w:t>
      </w:r>
      <w:proofErr w:type="spellStart"/>
      <w:r w:rsidRPr="0099257B">
        <w:rPr>
          <w:b/>
        </w:rPr>
        <w:t>licență</w:t>
      </w:r>
      <w:proofErr w:type="spellEnd"/>
      <w:r w:rsidRPr="0099257B">
        <w:t xml:space="preserve"> </w:t>
      </w:r>
      <w:proofErr w:type="spellStart"/>
      <w:r w:rsidRPr="0099257B">
        <w:t>mai</w:t>
      </w:r>
      <w:proofErr w:type="spellEnd"/>
      <w:r w:rsidRPr="0099257B">
        <w:t xml:space="preserve"> </w:t>
      </w:r>
      <w:proofErr w:type="spellStart"/>
      <w:r w:rsidRPr="0099257B">
        <w:t>cuprinde</w:t>
      </w:r>
      <w:proofErr w:type="spellEnd"/>
      <w:r w:rsidRPr="0099257B">
        <w:t xml:space="preserve"> </w:t>
      </w:r>
      <w:proofErr w:type="spellStart"/>
      <w:r w:rsidRPr="0099257B">
        <w:t>și</w:t>
      </w:r>
      <w:proofErr w:type="spellEnd"/>
      <w:r w:rsidRPr="0099257B">
        <w:t xml:space="preserve"> </w:t>
      </w:r>
      <w:proofErr w:type="spellStart"/>
      <w:r w:rsidRPr="0099257B">
        <w:t>următoarele</w:t>
      </w:r>
      <w:proofErr w:type="spellEnd"/>
      <w:r w:rsidRPr="0099257B">
        <w:t xml:space="preserve"> </w:t>
      </w:r>
      <w:proofErr w:type="spellStart"/>
      <w:r w:rsidRPr="0099257B">
        <w:t>formulare</w:t>
      </w:r>
      <w:proofErr w:type="spellEnd"/>
      <w:r w:rsidRPr="0099257B">
        <w:t>:</w:t>
      </w:r>
    </w:p>
    <w:p w14:paraId="16D9604F" w14:textId="7A6B8F85" w:rsidR="0099257B" w:rsidRPr="0099257B" w:rsidRDefault="0099257B" w:rsidP="0099257B">
      <w:pPr>
        <w:pStyle w:val="ListParagraph"/>
        <w:numPr>
          <w:ilvl w:val="1"/>
          <w:numId w:val="27"/>
        </w:numPr>
        <w:spacing w:after="0" w:line="240" w:lineRule="auto"/>
        <w:rPr>
          <w:rFonts w:ascii="Times New Roman" w:eastAsia="Times New Roman" w:hAnsi="Times New Roman"/>
          <w:bCs/>
          <w:sz w:val="24"/>
          <w:szCs w:val="24"/>
          <w:lang w:val="en-GB"/>
        </w:rPr>
      </w:pPr>
      <w:r w:rsidRPr="0099257B">
        <w:rPr>
          <w:rFonts w:ascii="Times New Roman" w:hAnsi="Times New Roman"/>
          <w:sz w:val="24"/>
          <w:szCs w:val="24"/>
        </w:rPr>
        <w:t xml:space="preserve">prima pagină din raportul antiplagiat (unde se vede procentul de originalitate) (figura 1.4) </w:t>
      </w:r>
      <w:r w:rsidRPr="0099257B">
        <w:rPr>
          <w:rFonts w:ascii="Times New Roman" w:eastAsia="Times New Roman" w:hAnsi="Times New Roman"/>
          <w:bCs/>
          <w:sz w:val="24"/>
          <w:szCs w:val="24"/>
          <w:lang w:val="en-GB"/>
        </w:rPr>
        <w:t xml:space="preserve">- prima </w:t>
      </w:r>
      <w:proofErr w:type="spellStart"/>
      <w:r w:rsidRPr="0099257B">
        <w:rPr>
          <w:rFonts w:ascii="Times New Roman" w:eastAsia="Times New Roman" w:hAnsi="Times New Roman"/>
          <w:bCs/>
          <w:sz w:val="24"/>
          <w:szCs w:val="24"/>
          <w:lang w:val="en-GB"/>
        </w:rPr>
        <w:t>pagină</w:t>
      </w:r>
      <w:proofErr w:type="spellEnd"/>
      <w:r w:rsidRPr="0099257B">
        <w:rPr>
          <w:rFonts w:ascii="Times New Roman" w:eastAsia="Times New Roman" w:hAnsi="Times New Roman"/>
          <w:bCs/>
          <w:sz w:val="24"/>
          <w:szCs w:val="24"/>
          <w:lang w:val="en-GB"/>
        </w:rPr>
        <w:t xml:space="preserve"> </w:t>
      </w:r>
      <w:proofErr w:type="spellStart"/>
      <w:r w:rsidRPr="0099257B">
        <w:rPr>
          <w:rFonts w:ascii="Times New Roman" w:eastAsia="Times New Roman" w:hAnsi="Times New Roman"/>
          <w:bCs/>
          <w:sz w:val="24"/>
          <w:szCs w:val="24"/>
          <w:lang w:val="en-GB"/>
        </w:rPr>
        <w:t>impară</w:t>
      </w:r>
      <w:proofErr w:type="spellEnd"/>
      <w:r w:rsidRPr="0099257B">
        <w:rPr>
          <w:rFonts w:ascii="Times New Roman" w:eastAsia="Times New Roman" w:hAnsi="Times New Roman"/>
          <w:bCs/>
          <w:sz w:val="24"/>
          <w:szCs w:val="24"/>
          <w:lang w:val="en-GB"/>
        </w:rPr>
        <w:t xml:space="preserve"> </w:t>
      </w:r>
      <w:proofErr w:type="spellStart"/>
      <w:r w:rsidRPr="0099257B">
        <w:rPr>
          <w:rFonts w:ascii="Times New Roman" w:eastAsia="Times New Roman" w:hAnsi="Times New Roman"/>
          <w:bCs/>
          <w:sz w:val="24"/>
          <w:szCs w:val="24"/>
          <w:lang w:val="en-GB"/>
        </w:rPr>
        <w:t>după</w:t>
      </w:r>
      <w:proofErr w:type="spellEnd"/>
      <w:r w:rsidRPr="0099257B">
        <w:rPr>
          <w:rFonts w:ascii="Times New Roman" w:eastAsia="Times New Roman" w:hAnsi="Times New Roman"/>
          <w:bCs/>
          <w:sz w:val="24"/>
          <w:szCs w:val="24"/>
          <w:lang w:val="en-GB"/>
        </w:rPr>
        <w:t xml:space="preserve"> </w:t>
      </w:r>
      <w:proofErr w:type="spellStart"/>
      <w:r w:rsidRPr="0099257B">
        <w:rPr>
          <w:rFonts w:ascii="Times New Roman" w:eastAsia="Times New Roman" w:hAnsi="Times New Roman"/>
          <w:bCs/>
          <w:sz w:val="24"/>
          <w:szCs w:val="24"/>
          <w:lang w:val="en-GB"/>
        </w:rPr>
        <w:t>bibliografie</w:t>
      </w:r>
      <w:proofErr w:type="spellEnd"/>
      <w:r w:rsidRPr="0099257B">
        <w:rPr>
          <w:rFonts w:ascii="Times New Roman" w:eastAsia="Times New Roman" w:hAnsi="Times New Roman"/>
          <w:bCs/>
          <w:sz w:val="24"/>
          <w:szCs w:val="24"/>
          <w:lang w:val="en-GB"/>
        </w:rPr>
        <w:t xml:space="preserve"> </w:t>
      </w:r>
      <w:proofErr w:type="spellStart"/>
      <w:r w:rsidRPr="0099257B">
        <w:rPr>
          <w:rFonts w:ascii="Times New Roman" w:eastAsia="Times New Roman" w:hAnsi="Times New Roman"/>
          <w:bCs/>
          <w:sz w:val="24"/>
          <w:szCs w:val="24"/>
          <w:lang w:val="en-GB"/>
        </w:rPr>
        <w:t>și</w:t>
      </w:r>
      <w:proofErr w:type="spellEnd"/>
      <w:r w:rsidRPr="0099257B">
        <w:rPr>
          <w:rFonts w:ascii="Times New Roman" w:eastAsia="Times New Roman" w:hAnsi="Times New Roman"/>
          <w:bCs/>
          <w:sz w:val="24"/>
          <w:szCs w:val="24"/>
          <w:lang w:val="en-GB"/>
        </w:rPr>
        <w:t xml:space="preserve"> </w:t>
      </w:r>
      <w:proofErr w:type="spellStart"/>
      <w:r w:rsidRPr="0099257B">
        <w:rPr>
          <w:rFonts w:ascii="Times New Roman" w:eastAsia="Times New Roman" w:hAnsi="Times New Roman"/>
          <w:bCs/>
          <w:sz w:val="24"/>
          <w:szCs w:val="24"/>
          <w:lang w:val="en-GB"/>
        </w:rPr>
        <w:t>anexe</w:t>
      </w:r>
      <w:proofErr w:type="spellEnd"/>
      <w:r w:rsidRPr="0099257B">
        <w:rPr>
          <w:rFonts w:ascii="Times New Roman" w:eastAsia="Times New Roman" w:hAnsi="Times New Roman"/>
          <w:bCs/>
          <w:sz w:val="24"/>
          <w:szCs w:val="24"/>
          <w:lang w:val="en-GB"/>
        </w:rPr>
        <w:t>;</w:t>
      </w:r>
    </w:p>
    <w:p w14:paraId="2C507963" w14:textId="72C9DBB6" w:rsidR="0099257B" w:rsidRPr="0099257B" w:rsidRDefault="0099257B" w:rsidP="0099257B">
      <w:pPr>
        <w:numPr>
          <w:ilvl w:val="0"/>
          <w:numId w:val="28"/>
        </w:numPr>
        <w:ind w:left="425"/>
        <w:rPr>
          <w:rFonts w:eastAsia="Calibri"/>
        </w:rPr>
      </w:pPr>
      <w:proofErr w:type="spellStart"/>
      <w:r w:rsidRPr="0099257B">
        <w:t>Graficul</w:t>
      </w:r>
      <w:proofErr w:type="spellEnd"/>
      <w:r w:rsidRPr="0099257B">
        <w:t xml:space="preserve"> </w:t>
      </w:r>
      <w:proofErr w:type="spellStart"/>
      <w:r w:rsidRPr="0099257B">
        <w:t>privind</w:t>
      </w:r>
      <w:proofErr w:type="spellEnd"/>
      <w:r w:rsidRPr="0099257B">
        <w:t xml:space="preserve"> </w:t>
      </w:r>
      <w:proofErr w:type="spellStart"/>
      <w:r w:rsidRPr="0099257B">
        <w:t>elaborarea</w:t>
      </w:r>
      <w:proofErr w:type="spellEnd"/>
      <w:r w:rsidRPr="0099257B">
        <w:t xml:space="preserve"> </w:t>
      </w:r>
      <w:proofErr w:type="spellStart"/>
      <w:r w:rsidRPr="0099257B">
        <w:t>lucrării</w:t>
      </w:r>
      <w:proofErr w:type="spellEnd"/>
      <w:r w:rsidRPr="0099257B">
        <w:t xml:space="preserve"> de </w:t>
      </w:r>
      <w:proofErr w:type="spellStart"/>
      <w:r w:rsidRPr="0099257B">
        <w:t>licență</w:t>
      </w:r>
      <w:proofErr w:type="spellEnd"/>
      <w:r w:rsidRPr="0099257B">
        <w:t xml:space="preserve">, </w:t>
      </w:r>
      <w:proofErr w:type="spellStart"/>
      <w:r w:rsidRPr="0099257B">
        <w:t>completat</w:t>
      </w:r>
      <w:proofErr w:type="spellEnd"/>
      <w:r w:rsidRPr="0099257B">
        <w:t xml:space="preserve"> </w:t>
      </w:r>
      <w:proofErr w:type="spellStart"/>
      <w:r w:rsidRPr="0099257B">
        <w:t>și</w:t>
      </w:r>
      <w:proofErr w:type="spellEnd"/>
      <w:r w:rsidRPr="0099257B">
        <w:t xml:space="preserve"> </w:t>
      </w:r>
      <w:proofErr w:type="spellStart"/>
      <w:r w:rsidRPr="0099257B">
        <w:t>semnat</w:t>
      </w:r>
      <w:proofErr w:type="spellEnd"/>
      <w:r w:rsidRPr="0099257B">
        <w:t xml:space="preserve"> de </w:t>
      </w:r>
      <w:proofErr w:type="spellStart"/>
      <w:r w:rsidRPr="0099257B">
        <w:t>coordonatorul</w:t>
      </w:r>
      <w:proofErr w:type="spellEnd"/>
      <w:r w:rsidRPr="0099257B">
        <w:t xml:space="preserve"> </w:t>
      </w:r>
      <w:proofErr w:type="spellStart"/>
      <w:r w:rsidRPr="0099257B">
        <w:t>științific</w:t>
      </w:r>
      <w:proofErr w:type="spellEnd"/>
      <w:r w:rsidRPr="0099257B">
        <w:t xml:space="preserve"> </w:t>
      </w:r>
      <w:proofErr w:type="spellStart"/>
      <w:r w:rsidRPr="0099257B">
        <w:t>și</w:t>
      </w:r>
      <w:proofErr w:type="spellEnd"/>
      <w:r w:rsidRPr="0099257B">
        <w:t xml:space="preserve"> de </w:t>
      </w:r>
      <w:proofErr w:type="spellStart"/>
      <w:r w:rsidRPr="0099257B">
        <w:t>candidat</w:t>
      </w:r>
      <w:proofErr w:type="spellEnd"/>
      <w:r w:rsidRPr="0099257B">
        <w:t xml:space="preserve"> (</w:t>
      </w:r>
      <w:proofErr w:type="spellStart"/>
      <w:r w:rsidRPr="0099257B">
        <w:t>figura</w:t>
      </w:r>
      <w:proofErr w:type="spellEnd"/>
      <w:r w:rsidRPr="0099257B">
        <w:t xml:space="preserve"> 1.5) – </w:t>
      </w:r>
      <w:r w:rsidRPr="0099257B">
        <w:rPr>
          <w:color w:val="EE0000"/>
        </w:rPr>
        <w:t xml:space="preserve">se </w:t>
      </w:r>
      <w:proofErr w:type="spellStart"/>
      <w:r w:rsidRPr="0099257B">
        <w:rPr>
          <w:color w:val="EE0000"/>
        </w:rPr>
        <w:t>află</w:t>
      </w:r>
      <w:proofErr w:type="spellEnd"/>
      <w:r w:rsidRPr="0099257B">
        <w:rPr>
          <w:color w:val="EE0000"/>
        </w:rPr>
        <w:t xml:space="preserve"> in </w:t>
      </w:r>
      <w:proofErr w:type="spellStart"/>
      <w:r w:rsidRPr="0099257B">
        <w:rPr>
          <w:color w:val="EE0000"/>
        </w:rPr>
        <w:t>fișierul</w:t>
      </w:r>
      <w:proofErr w:type="spellEnd"/>
      <w:r w:rsidRPr="0099257B">
        <w:rPr>
          <w:color w:val="EE0000"/>
        </w:rPr>
        <w:t xml:space="preserve"> electronic </w:t>
      </w:r>
      <w:r w:rsidRPr="0099257B">
        <w:t xml:space="preserve">– a </w:t>
      </w:r>
      <w:proofErr w:type="spellStart"/>
      <w:r w:rsidRPr="0099257B">
        <w:t>doua</w:t>
      </w:r>
      <w:proofErr w:type="spellEnd"/>
      <w:r w:rsidRPr="0099257B">
        <w:t xml:space="preserve"> </w:t>
      </w:r>
      <w:proofErr w:type="spellStart"/>
      <w:r w:rsidRPr="0099257B">
        <w:t>pagină</w:t>
      </w:r>
      <w:proofErr w:type="spellEnd"/>
      <w:r w:rsidRPr="0099257B">
        <w:t xml:space="preserve"> </w:t>
      </w:r>
      <w:proofErr w:type="spellStart"/>
      <w:r w:rsidRPr="0099257B">
        <w:t>impară</w:t>
      </w:r>
      <w:proofErr w:type="spellEnd"/>
      <w:r w:rsidRPr="0099257B">
        <w:t xml:space="preserve"> </w:t>
      </w:r>
      <w:proofErr w:type="spellStart"/>
      <w:r w:rsidRPr="0099257B">
        <w:t>după</w:t>
      </w:r>
      <w:proofErr w:type="spellEnd"/>
      <w:r w:rsidRPr="0099257B">
        <w:t xml:space="preserve"> </w:t>
      </w:r>
      <w:proofErr w:type="spellStart"/>
      <w:r w:rsidRPr="0099257B">
        <w:t>bibliografie</w:t>
      </w:r>
      <w:proofErr w:type="spellEnd"/>
      <w:r w:rsidRPr="0099257B">
        <w:t xml:space="preserve"> </w:t>
      </w:r>
      <w:proofErr w:type="spellStart"/>
      <w:r w:rsidRPr="0099257B">
        <w:t>și</w:t>
      </w:r>
      <w:proofErr w:type="spellEnd"/>
      <w:r w:rsidRPr="0099257B">
        <w:t xml:space="preserve"> </w:t>
      </w:r>
      <w:proofErr w:type="spellStart"/>
      <w:r w:rsidRPr="0099257B">
        <w:t>anexe</w:t>
      </w:r>
      <w:proofErr w:type="spellEnd"/>
      <w:r w:rsidRPr="0099257B">
        <w:t>;</w:t>
      </w:r>
    </w:p>
    <w:p w14:paraId="325B8505" w14:textId="15B23BEC" w:rsidR="00942FE2" w:rsidRPr="0099257B" w:rsidRDefault="0099257B" w:rsidP="0099257B">
      <w:pPr>
        <w:numPr>
          <w:ilvl w:val="0"/>
          <w:numId w:val="28"/>
        </w:numPr>
        <w:ind w:left="425" w:hanging="425"/>
        <w:rPr>
          <w:rFonts w:eastAsia="Calibri"/>
        </w:rPr>
      </w:pPr>
      <w:proofErr w:type="spellStart"/>
      <w:r w:rsidRPr="0099257B">
        <w:t>Declarație</w:t>
      </w:r>
      <w:proofErr w:type="spellEnd"/>
      <w:r w:rsidRPr="0099257B">
        <w:t xml:space="preserve"> </w:t>
      </w:r>
      <w:bookmarkStart w:id="4" w:name="_Hlk151205565"/>
      <w:proofErr w:type="spellStart"/>
      <w:r w:rsidRPr="0099257B">
        <w:t>privind</w:t>
      </w:r>
      <w:proofErr w:type="spellEnd"/>
      <w:r w:rsidRPr="0099257B">
        <w:t xml:space="preserve"> </w:t>
      </w:r>
      <w:proofErr w:type="spellStart"/>
      <w:r w:rsidRPr="0099257B">
        <w:t>originalitatea</w:t>
      </w:r>
      <w:proofErr w:type="spellEnd"/>
      <w:r w:rsidRPr="0099257B">
        <w:t xml:space="preserve"> </w:t>
      </w:r>
      <w:proofErr w:type="spellStart"/>
      <w:r w:rsidRPr="0099257B">
        <w:t>conținutului</w:t>
      </w:r>
      <w:proofErr w:type="spellEnd"/>
      <w:r w:rsidRPr="0099257B">
        <w:t xml:space="preserve"> </w:t>
      </w:r>
      <w:proofErr w:type="spellStart"/>
      <w:r w:rsidRPr="0099257B">
        <w:t>lucrării</w:t>
      </w:r>
      <w:proofErr w:type="spellEnd"/>
      <w:r w:rsidRPr="0099257B">
        <w:t xml:space="preserve"> de </w:t>
      </w:r>
      <w:proofErr w:type="spellStart"/>
      <w:r w:rsidRPr="0099257B">
        <w:t>licență</w:t>
      </w:r>
      <w:bookmarkEnd w:id="4"/>
      <w:proofErr w:type="spellEnd"/>
      <w:r w:rsidRPr="0099257B">
        <w:t xml:space="preserve">, </w:t>
      </w:r>
      <w:proofErr w:type="spellStart"/>
      <w:r w:rsidRPr="0099257B">
        <w:t>datată</w:t>
      </w:r>
      <w:proofErr w:type="spellEnd"/>
      <w:r w:rsidRPr="0099257B">
        <w:t xml:space="preserve"> </w:t>
      </w:r>
      <w:proofErr w:type="spellStart"/>
      <w:r w:rsidRPr="0099257B">
        <w:t>și</w:t>
      </w:r>
      <w:proofErr w:type="spellEnd"/>
      <w:r w:rsidRPr="0099257B">
        <w:t xml:space="preserve"> </w:t>
      </w:r>
      <w:proofErr w:type="spellStart"/>
      <w:r w:rsidRPr="0099257B">
        <w:t>semnată</w:t>
      </w:r>
      <w:proofErr w:type="spellEnd"/>
      <w:r w:rsidRPr="0099257B">
        <w:t xml:space="preserve"> </w:t>
      </w:r>
      <w:proofErr w:type="spellStart"/>
      <w:r w:rsidRPr="0099257B">
        <w:t>în</w:t>
      </w:r>
      <w:proofErr w:type="spellEnd"/>
      <w:r w:rsidRPr="0099257B">
        <w:t xml:space="preserve"> original (</w:t>
      </w:r>
      <w:proofErr w:type="spellStart"/>
      <w:r w:rsidRPr="0099257B">
        <w:t>figura</w:t>
      </w:r>
      <w:proofErr w:type="spellEnd"/>
      <w:r w:rsidRPr="0099257B">
        <w:t xml:space="preserve"> 1.6) - – </w:t>
      </w:r>
      <w:r w:rsidRPr="0099257B">
        <w:rPr>
          <w:color w:val="EE0000"/>
        </w:rPr>
        <w:t xml:space="preserve">se </w:t>
      </w:r>
      <w:proofErr w:type="spellStart"/>
      <w:r w:rsidRPr="0099257B">
        <w:rPr>
          <w:color w:val="EE0000"/>
        </w:rPr>
        <w:t>află</w:t>
      </w:r>
      <w:proofErr w:type="spellEnd"/>
      <w:r w:rsidRPr="0099257B">
        <w:rPr>
          <w:color w:val="EE0000"/>
        </w:rPr>
        <w:t xml:space="preserve"> in </w:t>
      </w:r>
      <w:proofErr w:type="spellStart"/>
      <w:r w:rsidRPr="0099257B">
        <w:rPr>
          <w:color w:val="EE0000"/>
        </w:rPr>
        <w:t>fișierul</w:t>
      </w:r>
      <w:proofErr w:type="spellEnd"/>
      <w:r w:rsidRPr="0099257B">
        <w:rPr>
          <w:color w:val="EE0000"/>
        </w:rPr>
        <w:t xml:space="preserve"> electronic </w:t>
      </w:r>
      <w:r>
        <w:rPr>
          <w:color w:val="EE0000"/>
        </w:rPr>
        <w:t xml:space="preserve">- </w:t>
      </w:r>
      <w:proofErr w:type="spellStart"/>
      <w:r w:rsidRPr="0099257B">
        <w:t>datată</w:t>
      </w:r>
      <w:proofErr w:type="spellEnd"/>
      <w:r w:rsidRPr="0099257B">
        <w:t xml:space="preserve"> </w:t>
      </w:r>
      <w:proofErr w:type="spellStart"/>
      <w:r w:rsidRPr="0099257B">
        <w:t>şi</w:t>
      </w:r>
      <w:proofErr w:type="spellEnd"/>
      <w:r w:rsidRPr="0099257B">
        <w:t xml:space="preserve"> </w:t>
      </w:r>
      <w:proofErr w:type="spellStart"/>
      <w:r w:rsidRPr="0099257B">
        <w:t>semnată</w:t>
      </w:r>
      <w:proofErr w:type="spellEnd"/>
      <w:r w:rsidRPr="0099257B">
        <w:t xml:space="preserve"> </w:t>
      </w:r>
      <w:proofErr w:type="spellStart"/>
      <w:r w:rsidRPr="0099257B">
        <w:t>în</w:t>
      </w:r>
      <w:proofErr w:type="spellEnd"/>
      <w:r w:rsidRPr="0099257B">
        <w:t xml:space="preserve"> original - a </w:t>
      </w:r>
      <w:proofErr w:type="spellStart"/>
      <w:r w:rsidRPr="0099257B">
        <w:t>treia</w:t>
      </w:r>
      <w:proofErr w:type="spellEnd"/>
      <w:r w:rsidRPr="0099257B">
        <w:t xml:space="preserve"> </w:t>
      </w:r>
      <w:proofErr w:type="spellStart"/>
      <w:r w:rsidRPr="0099257B">
        <w:t>pagină</w:t>
      </w:r>
      <w:proofErr w:type="spellEnd"/>
      <w:r w:rsidRPr="0099257B">
        <w:t xml:space="preserve"> </w:t>
      </w:r>
      <w:proofErr w:type="spellStart"/>
      <w:r w:rsidRPr="0099257B">
        <w:t>impară</w:t>
      </w:r>
      <w:proofErr w:type="spellEnd"/>
      <w:r w:rsidRPr="0099257B">
        <w:t xml:space="preserve"> </w:t>
      </w:r>
      <w:proofErr w:type="spellStart"/>
      <w:r w:rsidRPr="0099257B">
        <w:t>după</w:t>
      </w:r>
      <w:proofErr w:type="spellEnd"/>
      <w:r w:rsidRPr="0099257B">
        <w:t xml:space="preserve"> </w:t>
      </w:r>
      <w:proofErr w:type="spellStart"/>
      <w:r w:rsidRPr="0099257B">
        <w:t>bibliografie</w:t>
      </w:r>
      <w:proofErr w:type="spellEnd"/>
      <w:r w:rsidRPr="0099257B">
        <w:t xml:space="preserve"> </w:t>
      </w:r>
      <w:proofErr w:type="spellStart"/>
      <w:r w:rsidRPr="0099257B">
        <w:t>și</w:t>
      </w:r>
      <w:proofErr w:type="spellEnd"/>
      <w:r w:rsidRPr="0099257B">
        <w:t xml:space="preserve"> </w:t>
      </w:r>
      <w:proofErr w:type="spellStart"/>
      <w:r w:rsidRPr="0099257B">
        <w:t>anexe</w:t>
      </w:r>
      <w:proofErr w:type="spellEnd"/>
      <w:r w:rsidRPr="0099257B">
        <w:t xml:space="preserve">, </w:t>
      </w:r>
      <w:proofErr w:type="spellStart"/>
      <w:r w:rsidRPr="0099257B">
        <w:rPr>
          <w:rFonts w:eastAsia="Calibri"/>
        </w:rPr>
        <w:t>prin</w:t>
      </w:r>
      <w:proofErr w:type="spellEnd"/>
      <w:r w:rsidRPr="0099257B">
        <w:rPr>
          <w:rFonts w:eastAsia="Calibri"/>
        </w:rPr>
        <w:t xml:space="preserve">  care  </w:t>
      </w:r>
      <w:proofErr w:type="spellStart"/>
      <w:r w:rsidRPr="0099257B">
        <w:rPr>
          <w:rFonts w:eastAsia="Calibri"/>
        </w:rPr>
        <w:t>își</w:t>
      </w:r>
      <w:proofErr w:type="spellEnd"/>
      <w:r w:rsidRPr="0099257B">
        <w:rPr>
          <w:rFonts w:eastAsia="Calibri"/>
        </w:rPr>
        <w:t xml:space="preserve">  </w:t>
      </w:r>
      <w:proofErr w:type="spellStart"/>
      <w:r w:rsidRPr="0099257B">
        <w:rPr>
          <w:rFonts w:eastAsia="Calibri"/>
        </w:rPr>
        <w:t>asumă</w:t>
      </w:r>
      <w:proofErr w:type="spellEnd"/>
      <w:r w:rsidRPr="0099257B">
        <w:rPr>
          <w:rFonts w:eastAsia="Calibri"/>
        </w:rPr>
        <w:t xml:space="preserve">  </w:t>
      </w:r>
      <w:proofErr w:type="spellStart"/>
      <w:r w:rsidRPr="0099257B">
        <w:rPr>
          <w:rFonts w:eastAsia="Calibri"/>
        </w:rPr>
        <w:t>calitatea</w:t>
      </w:r>
      <w:proofErr w:type="spellEnd"/>
      <w:r w:rsidRPr="0099257B">
        <w:rPr>
          <w:rFonts w:eastAsia="Calibri"/>
        </w:rPr>
        <w:t xml:space="preserve">  de  </w:t>
      </w:r>
      <w:proofErr w:type="spellStart"/>
      <w:r w:rsidRPr="0099257B">
        <w:rPr>
          <w:rFonts w:eastAsia="Calibri"/>
        </w:rPr>
        <w:t>autor</w:t>
      </w:r>
      <w:proofErr w:type="spellEnd"/>
      <w:r w:rsidRPr="0099257B">
        <w:rPr>
          <w:rFonts w:eastAsia="Calibri"/>
        </w:rPr>
        <w:t xml:space="preserve">  al  </w:t>
      </w:r>
      <w:proofErr w:type="spellStart"/>
      <w:r w:rsidRPr="0099257B">
        <w:rPr>
          <w:rFonts w:eastAsia="Calibri"/>
        </w:rPr>
        <w:t>lucrării</w:t>
      </w:r>
      <w:proofErr w:type="spellEnd"/>
      <w:r w:rsidRPr="0099257B">
        <w:rPr>
          <w:rFonts w:eastAsia="Calibri"/>
        </w:rPr>
        <w:t xml:space="preserve">, </w:t>
      </w:r>
      <w:proofErr w:type="spellStart"/>
      <w:r w:rsidRPr="0099257B">
        <w:rPr>
          <w:rFonts w:eastAsia="Calibri"/>
        </w:rPr>
        <w:t>respectarea</w:t>
      </w:r>
      <w:proofErr w:type="spellEnd"/>
      <w:r w:rsidRPr="0099257B">
        <w:rPr>
          <w:rFonts w:eastAsia="Calibri"/>
        </w:rPr>
        <w:t xml:space="preserve">  </w:t>
      </w:r>
      <w:proofErr w:type="spellStart"/>
      <w:r w:rsidRPr="0099257B">
        <w:rPr>
          <w:rFonts w:eastAsia="Calibri"/>
        </w:rPr>
        <w:t>regulilor</w:t>
      </w:r>
      <w:proofErr w:type="spellEnd"/>
      <w:r w:rsidRPr="0099257B">
        <w:rPr>
          <w:rFonts w:eastAsia="Calibri"/>
        </w:rPr>
        <w:t xml:space="preserve">  de  </w:t>
      </w:r>
      <w:proofErr w:type="spellStart"/>
      <w:r w:rsidRPr="0099257B">
        <w:rPr>
          <w:rFonts w:eastAsia="Calibri"/>
        </w:rPr>
        <w:t>onestitate</w:t>
      </w:r>
      <w:proofErr w:type="spellEnd"/>
      <w:r w:rsidRPr="0099257B">
        <w:rPr>
          <w:rFonts w:eastAsia="Calibri"/>
        </w:rPr>
        <w:t xml:space="preserve">  </w:t>
      </w:r>
      <w:proofErr w:type="spellStart"/>
      <w:r w:rsidRPr="0099257B">
        <w:rPr>
          <w:rFonts w:eastAsia="Calibri"/>
        </w:rPr>
        <w:t>intelectuală</w:t>
      </w:r>
      <w:proofErr w:type="spellEnd"/>
      <w:r w:rsidRPr="0099257B">
        <w:rPr>
          <w:rFonts w:eastAsia="Calibri"/>
        </w:rPr>
        <w:t xml:space="preserve">  </w:t>
      </w:r>
      <w:proofErr w:type="spellStart"/>
      <w:r w:rsidRPr="0099257B">
        <w:rPr>
          <w:rFonts w:eastAsia="Calibri"/>
        </w:rPr>
        <w:t>în</w:t>
      </w:r>
      <w:proofErr w:type="spellEnd"/>
      <w:r w:rsidRPr="0099257B">
        <w:rPr>
          <w:rFonts w:eastAsia="Calibri"/>
        </w:rPr>
        <w:t xml:space="preserve">  </w:t>
      </w:r>
      <w:proofErr w:type="spellStart"/>
      <w:r w:rsidRPr="0099257B">
        <w:rPr>
          <w:rFonts w:eastAsia="Calibri"/>
        </w:rPr>
        <w:t>folosirea</w:t>
      </w:r>
      <w:proofErr w:type="spellEnd"/>
      <w:r w:rsidRPr="0099257B">
        <w:rPr>
          <w:rFonts w:eastAsia="Calibri"/>
        </w:rPr>
        <w:t xml:space="preserve">  </w:t>
      </w:r>
      <w:proofErr w:type="spellStart"/>
      <w:r w:rsidRPr="0099257B">
        <w:rPr>
          <w:rFonts w:eastAsia="Calibri"/>
        </w:rPr>
        <w:t>surselor</w:t>
      </w:r>
      <w:proofErr w:type="spellEnd"/>
      <w:r w:rsidRPr="0099257B">
        <w:rPr>
          <w:rFonts w:eastAsia="Calibri"/>
        </w:rPr>
        <w:t xml:space="preserve">  </w:t>
      </w:r>
      <w:proofErr w:type="spellStart"/>
      <w:r w:rsidRPr="0099257B">
        <w:rPr>
          <w:rFonts w:eastAsia="Calibri"/>
        </w:rPr>
        <w:t>bibliografice</w:t>
      </w:r>
      <w:proofErr w:type="spellEnd"/>
      <w:r w:rsidRPr="0099257B">
        <w:rPr>
          <w:rFonts w:eastAsia="Calibri"/>
        </w:rPr>
        <w:t xml:space="preserve">  </w:t>
      </w:r>
      <w:proofErr w:type="spellStart"/>
      <w:r w:rsidRPr="0099257B">
        <w:rPr>
          <w:rFonts w:eastAsia="Calibri"/>
        </w:rPr>
        <w:t>și</w:t>
      </w:r>
      <w:proofErr w:type="spellEnd"/>
      <w:r w:rsidRPr="0099257B">
        <w:rPr>
          <w:rFonts w:eastAsia="Calibri"/>
        </w:rPr>
        <w:t xml:space="preserve">  a  </w:t>
      </w:r>
      <w:proofErr w:type="spellStart"/>
      <w:r w:rsidRPr="0099257B">
        <w:rPr>
          <w:rFonts w:eastAsia="Calibri"/>
        </w:rPr>
        <w:t>datelor</w:t>
      </w:r>
      <w:proofErr w:type="spellEnd"/>
      <w:r w:rsidRPr="0099257B">
        <w:rPr>
          <w:rFonts w:eastAsia="Calibri"/>
        </w:rPr>
        <w:t xml:space="preserve"> </w:t>
      </w:r>
      <w:proofErr w:type="spellStart"/>
      <w:r w:rsidRPr="0099257B">
        <w:rPr>
          <w:rFonts w:eastAsia="Calibri"/>
        </w:rPr>
        <w:t>analizate</w:t>
      </w:r>
      <w:proofErr w:type="spellEnd"/>
      <w:r w:rsidRPr="0099257B">
        <w:rPr>
          <w:rFonts w:eastAsia="Calibri"/>
        </w:rPr>
        <w:t xml:space="preserve">, precum </w:t>
      </w:r>
      <w:proofErr w:type="spellStart"/>
      <w:r w:rsidRPr="0099257B">
        <w:rPr>
          <w:rFonts w:eastAsia="Calibri"/>
        </w:rPr>
        <w:t>și</w:t>
      </w:r>
      <w:proofErr w:type="spellEnd"/>
      <w:r w:rsidRPr="0099257B">
        <w:rPr>
          <w:rFonts w:eastAsia="Calibri"/>
        </w:rPr>
        <w:t xml:space="preserve"> </w:t>
      </w:r>
      <w:proofErr w:type="spellStart"/>
      <w:r w:rsidRPr="0099257B">
        <w:rPr>
          <w:rFonts w:eastAsia="Calibri"/>
        </w:rPr>
        <w:t>acceptarea</w:t>
      </w:r>
      <w:proofErr w:type="spellEnd"/>
      <w:r w:rsidRPr="0099257B">
        <w:rPr>
          <w:rFonts w:eastAsia="Calibri"/>
        </w:rPr>
        <w:t xml:space="preserve"> </w:t>
      </w:r>
      <w:proofErr w:type="spellStart"/>
      <w:r w:rsidRPr="0099257B">
        <w:rPr>
          <w:rFonts w:eastAsia="Calibri"/>
        </w:rPr>
        <w:t>sancțiunilor</w:t>
      </w:r>
      <w:proofErr w:type="spellEnd"/>
      <w:r w:rsidRPr="0099257B">
        <w:rPr>
          <w:rFonts w:eastAsia="Calibri"/>
        </w:rPr>
        <w:t xml:space="preserve"> </w:t>
      </w:r>
      <w:proofErr w:type="spellStart"/>
      <w:r w:rsidRPr="0099257B">
        <w:rPr>
          <w:rFonts w:eastAsia="Calibri"/>
        </w:rPr>
        <w:t>în</w:t>
      </w:r>
      <w:proofErr w:type="spellEnd"/>
      <w:r w:rsidRPr="0099257B">
        <w:rPr>
          <w:rFonts w:eastAsia="Calibri"/>
        </w:rPr>
        <w:t xml:space="preserve"> </w:t>
      </w:r>
      <w:proofErr w:type="spellStart"/>
      <w:r w:rsidRPr="0099257B">
        <w:rPr>
          <w:rFonts w:eastAsia="Calibri"/>
        </w:rPr>
        <w:t>cazul</w:t>
      </w:r>
      <w:proofErr w:type="spellEnd"/>
      <w:r w:rsidRPr="0099257B">
        <w:rPr>
          <w:rFonts w:eastAsia="Calibri"/>
        </w:rPr>
        <w:t xml:space="preserve"> </w:t>
      </w:r>
      <w:proofErr w:type="spellStart"/>
      <w:r w:rsidRPr="0099257B">
        <w:rPr>
          <w:rFonts w:eastAsia="Calibri"/>
        </w:rPr>
        <w:t>lucrărilor</w:t>
      </w:r>
      <w:proofErr w:type="spellEnd"/>
      <w:r w:rsidRPr="0099257B">
        <w:rPr>
          <w:rFonts w:eastAsia="Calibri"/>
        </w:rPr>
        <w:t xml:space="preserve"> care </w:t>
      </w:r>
      <w:proofErr w:type="spellStart"/>
      <w:r w:rsidRPr="0099257B">
        <w:rPr>
          <w:rFonts w:eastAsia="Calibri"/>
        </w:rPr>
        <w:t>conțin</w:t>
      </w:r>
      <w:proofErr w:type="spellEnd"/>
      <w:r w:rsidRPr="0099257B">
        <w:rPr>
          <w:rFonts w:eastAsia="Calibri"/>
        </w:rPr>
        <w:t xml:space="preserve"> </w:t>
      </w:r>
      <w:proofErr w:type="spellStart"/>
      <w:r w:rsidRPr="0099257B">
        <w:rPr>
          <w:rFonts w:eastAsia="Calibri"/>
        </w:rPr>
        <w:t>idei</w:t>
      </w:r>
      <w:proofErr w:type="spellEnd"/>
      <w:r w:rsidRPr="0099257B">
        <w:rPr>
          <w:rFonts w:eastAsia="Calibri"/>
        </w:rPr>
        <w:t xml:space="preserve"> </w:t>
      </w:r>
      <w:proofErr w:type="spellStart"/>
      <w:r w:rsidRPr="0099257B">
        <w:rPr>
          <w:rFonts w:eastAsia="Calibri"/>
        </w:rPr>
        <w:t>sau</w:t>
      </w:r>
      <w:proofErr w:type="spellEnd"/>
      <w:r w:rsidRPr="0099257B">
        <w:rPr>
          <w:rFonts w:eastAsia="Calibri"/>
        </w:rPr>
        <w:t xml:space="preserve"> </w:t>
      </w:r>
      <w:proofErr w:type="spellStart"/>
      <w:r w:rsidRPr="0099257B">
        <w:rPr>
          <w:rFonts w:eastAsia="Calibri"/>
        </w:rPr>
        <w:t>formulări</w:t>
      </w:r>
      <w:proofErr w:type="spellEnd"/>
      <w:r w:rsidRPr="0099257B">
        <w:rPr>
          <w:rFonts w:eastAsia="Calibri"/>
        </w:rPr>
        <w:t xml:space="preserve"> </w:t>
      </w:r>
      <w:proofErr w:type="spellStart"/>
      <w:r w:rsidRPr="0099257B">
        <w:rPr>
          <w:rFonts w:eastAsia="Calibri"/>
        </w:rPr>
        <w:t>plagiate</w:t>
      </w:r>
      <w:proofErr w:type="spellEnd"/>
      <w:r w:rsidRPr="0099257B">
        <w:rPr>
          <w:rFonts w:eastAsia="Calibri"/>
        </w:rPr>
        <w:t xml:space="preserve">. </w:t>
      </w:r>
      <w:bookmarkStart w:id="5" w:name="_Toc149841495"/>
    </w:p>
    <w:p w14:paraId="41C0D626" w14:textId="3A322FAB" w:rsidR="00526ECB" w:rsidRPr="006D09E9" w:rsidRDefault="009E4DDC" w:rsidP="00A3577F">
      <w:pPr>
        <w:pStyle w:val="Heading1"/>
      </w:pPr>
      <w:r w:rsidRPr="006D09E9">
        <w:lastRenderedPageBreak/>
        <w:t xml:space="preserve">1. </w:t>
      </w:r>
      <w:r w:rsidR="00377956" w:rsidRPr="006D09E9">
        <w:t>I</w:t>
      </w:r>
      <w:r w:rsidR="00C34EEB" w:rsidRPr="006D09E9">
        <w:t>ntroducere</w:t>
      </w:r>
      <w:bookmarkEnd w:id="5"/>
    </w:p>
    <w:p w14:paraId="1DE445D3" w14:textId="77777777" w:rsidR="009E6F57" w:rsidRPr="006D09E9" w:rsidRDefault="009E6F57" w:rsidP="009E6F57">
      <w:pPr>
        <w:jc w:val="center"/>
        <w:rPr>
          <w:color w:val="FF0000"/>
          <w:lang w:val="ro-RO"/>
        </w:rPr>
      </w:pPr>
      <w:r w:rsidRPr="006D09E9">
        <w:rPr>
          <w:color w:val="FF0000"/>
          <w:lang w:val="ro-RO"/>
        </w:rPr>
        <w:t xml:space="preserve">(maxim 2.000 de cuvinte, </w:t>
      </w:r>
      <w:r w:rsidRPr="006D09E9">
        <w:rPr>
          <w:color w:val="FF0000"/>
          <w:spacing w:val="-4"/>
          <w:lang w:val="ro-RO"/>
        </w:rPr>
        <w:t>începe pe pagin</w:t>
      </w:r>
      <w:r w:rsidR="00FD68FF">
        <w:rPr>
          <w:color w:val="FF0000"/>
          <w:spacing w:val="-4"/>
          <w:lang w:val="ro-RO"/>
        </w:rPr>
        <w:t>a 9</w:t>
      </w:r>
      <w:r w:rsidRPr="006D09E9">
        <w:rPr>
          <w:color w:val="FF0000"/>
          <w:lang w:val="ro-RO"/>
        </w:rPr>
        <w:t>)</w:t>
      </w:r>
    </w:p>
    <w:p w14:paraId="25CC70EA" w14:textId="77777777" w:rsidR="00942FE2" w:rsidRDefault="00942FE2" w:rsidP="0099257B">
      <w:pPr>
        <w:rPr>
          <w:lang w:val="ro-RO"/>
        </w:rPr>
      </w:pPr>
    </w:p>
    <w:p w14:paraId="115CCE08" w14:textId="77777777" w:rsidR="00942FE2" w:rsidRPr="00BB2537" w:rsidRDefault="00942FE2" w:rsidP="00942FE2">
      <w:pPr>
        <w:spacing w:line="276" w:lineRule="auto"/>
        <w:ind w:firstLine="720"/>
        <w:rPr>
          <w:rFonts w:eastAsia="Calibri"/>
        </w:rPr>
      </w:pPr>
      <w:bookmarkStart w:id="6" w:name="OLE_LINK3"/>
      <w:proofErr w:type="spellStart"/>
      <w:r w:rsidRPr="00BB2537">
        <w:rPr>
          <w:rFonts w:eastAsia="Calibri"/>
        </w:rPr>
        <w:t>Introducerea</w:t>
      </w:r>
      <w:proofErr w:type="spellEnd"/>
      <w:r w:rsidRPr="00BB2537">
        <w:rPr>
          <w:rFonts w:eastAsia="Calibri"/>
        </w:rPr>
        <w:t xml:space="preserve"> are </w:t>
      </w:r>
      <w:proofErr w:type="spellStart"/>
      <w:r w:rsidRPr="00BB2537">
        <w:rPr>
          <w:rFonts w:eastAsia="Calibri"/>
        </w:rPr>
        <w:t>rolul</w:t>
      </w:r>
      <w:proofErr w:type="spellEnd"/>
      <w:r w:rsidRPr="00BB2537">
        <w:rPr>
          <w:rFonts w:eastAsia="Calibri"/>
        </w:rPr>
        <w:t xml:space="preserve"> de a </w:t>
      </w:r>
      <w:proofErr w:type="spellStart"/>
      <w:r w:rsidRPr="00BB2537">
        <w:rPr>
          <w:rFonts w:eastAsia="Calibri"/>
        </w:rPr>
        <w:t>prezenta</w:t>
      </w:r>
      <w:proofErr w:type="spellEnd"/>
      <w:r w:rsidRPr="00BB2537">
        <w:rPr>
          <w:rFonts w:eastAsia="Calibri"/>
        </w:rPr>
        <w:t xml:space="preserve"> </w:t>
      </w:r>
      <w:proofErr w:type="spellStart"/>
      <w:r w:rsidRPr="00BB2537">
        <w:rPr>
          <w:rFonts w:eastAsia="Calibri"/>
        </w:rPr>
        <w:t>contextul</w:t>
      </w:r>
      <w:proofErr w:type="spellEnd"/>
      <w:r w:rsidRPr="00BB2537">
        <w:rPr>
          <w:rFonts w:eastAsia="Calibri"/>
        </w:rPr>
        <w:t xml:space="preserve"> general al </w:t>
      </w:r>
      <w:proofErr w:type="spellStart"/>
      <w:r w:rsidRPr="00BB2537">
        <w:rPr>
          <w:rFonts w:eastAsia="Calibri"/>
        </w:rPr>
        <w:t>temei</w:t>
      </w:r>
      <w:proofErr w:type="spellEnd"/>
      <w:r w:rsidRPr="00BB2537">
        <w:rPr>
          <w:rFonts w:eastAsia="Calibri"/>
        </w:rPr>
        <w:t xml:space="preserve"> </w:t>
      </w:r>
      <w:proofErr w:type="spellStart"/>
      <w:r w:rsidRPr="00BB2537">
        <w:rPr>
          <w:rFonts w:eastAsia="Calibri"/>
        </w:rPr>
        <w:t>alese</w:t>
      </w:r>
      <w:proofErr w:type="spellEnd"/>
      <w:r w:rsidRPr="00BB2537">
        <w:rPr>
          <w:rFonts w:eastAsia="Calibri"/>
        </w:rPr>
        <w:t xml:space="preserve">, </w:t>
      </w:r>
      <w:proofErr w:type="spellStart"/>
      <w:r w:rsidRPr="00BB2537">
        <w:rPr>
          <w:rFonts w:eastAsia="Calibri"/>
        </w:rPr>
        <w:t>importanța</w:t>
      </w:r>
      <w:proofErr w:type="spellEnd"/>
      <w:r w:rsidRPr="00BB2537">
        <w:rPr>
          <w:rFonts w:eastAsia="Calibri"/>
        </w:rPr>
        <w:t xml:space="preserve"> </w:t>
      </w:r>
      <w:proofErr w:type="spellStart"/>
      <w:r w:rsidRPr="00BB2537">
        <w:rPr>
          <w:rFonts w:eastAsia="Calibri"/>
        </w:rPr>
        <w:t>acesteia</w:t>
      </w:r>
      <w:proofErr w:type="spellEnd"/>
      <w:r w:rsidRPr="00BB2537">
        <w:rPr>
          <w:rFonts w:eastAsia="Calibri"/>
        </w:rPr>
        <w:t xml:space="preserve"> </w:t>
      </w:r>
      <w:proofErr w:type="spellStart"/>
      <w:r w:rsidRPr="00BB2537">
        <w:rPr>
          <w:rFonts w:eastAsia="Calibri"/>
        </w:rPr>
        <w:t>și</w:t>
      </w:r>
      <w:proofErr w:type="spellEnd"/>
      <w:r w:rsidRPr="00BB2537">
        <w:rPr>
          <w:rFonts w:eastAsia="Calibri"/>
        </w:rPr>
        <w:t xml:space="preserve"> </w:t>
      </w:r>
      <w:proofErr w:type="spellStart"/>
      <w:r w:rsidRPr="00BB2537">
        <w:rPr>
          <w:rFonts w:eastAsia="Calibri"/>
        </w:rPr>
        <w:t>scopul</w:t>
      </w:r>
      <w:proofErr w:type="spellEnd"/>
      <w:r w:rsidRPr="00BB2537">
        <w:rPr>
          <w:rFonts w:eastAsia="Calibri"/>
        </w:rPr>
        <w:t xml:space="preserve"> </w:t>
      </w:r>
      <w:proofErr w:type="spellStart"/>
      <w:r w:rsidRPr="00BB2537">
        <w:rPr>
          <w:rFonts w:eastAsia="Calibri"/>
        </w:rPr>
        <w:t>lucrării</w:t>
      </w:r>
      <w:proofErr w:type="spellEnd"/>
      <w:r w:rsidRPr="00BB2537">
        <w:rPr>
          <w:rFonts w:eastAsia="Calibri"/>
        </w:rPr>
        <w:t xml:space="preserve">. </w:t>
      </w:r>
      <w:proofErr w:type="spellStart"/>
      <w:r w:rsidRPr="00BB2537">
        <w:rPr>
          <w:rFonts w:eastAsia="Calibri"/>
        </w:rPr>
        <w:t>În</w:t>
      </w:r>
      <w:proofErr w:type="spellEnd"/>
      <w:r w:rsidRPr="00BB2537">
        <w:rPr>
          <w:rFonts w:eastAsia="Calibri"/>
        </w:rPr>
        <w:t xml:space="preserve"> </w:t>
      </w:r>
      <w:proofErr w:type="spellStart"/>
      <w:r w:rsidRPr="00BB2537">
        <w:rPr>
          <w:rFonts w:eastAsia="Calibri"/>
        </w:rPr>
        <w:t>această</w:t>
      </w:r>
      <w:proofErr w:type="spellEnd"/>
      <w:r w:rsidRPr="00BB2537">
        <w:rPr>
          <w:rFonts w:eastAsia="Calibri"/>
        </w:rPr>
        <w:t xml:space="preserve"> </w:t>
      </w:r>
      <w:proofErr w:type="spellStart"/>
      <w:r w:rsidRPr="00BB2537">
        <w:rPr>
          <w:rFonts w:eastAsia="Calibri"/>
        </w:rPr>
        <w:t>secțiune</w:t>
      </w:r>
      <w:proofErr w:type="spellEnd"/>
      <w:r w:rsidRPr="00BB2537">
        <w:rPr>
          <w:rFonts w:eastAsia="Calibri"/>
        </w:rPr>
        <w:t xml:space="preserve">, </w:t>
      </w:r>
      <w:proofErr w:type="spellStart"/>
      <w:r w:rsidRPr="00BB2537">
        <w:rPr>
          <w:rFonts w:eastAsia="Calibri"/>
        </w:rPr>
        <w:t>studentul</w:t>
      </w:r>
      <w:proofErr w:type="spellEnd"/>
      <w:r w:rsidRPr="00BB2537">
        <w:rPr>
          <w:rFonts w:eastAsia="Calibri"/>
        </w:rPr>
        <w:t xml:space="preserve"> </w:t>
      </w:r>
      <w:proofErr w:type="spellStart"/>
      <w:r w:rsidRPr="00BB2537">
        <w:rPr>
          <w:rFonts w:eastAsia="Calibri"/>
        </w:rPr>
        <w:t>trebuie</w:t>
      </w:r>
      <w:proofErr w:type="spellEnd"/>
      <w:r w:rsidRPr="00BB2537">
        <w:rPr>
          <w:rFonts w:eastAsia="Calibri"/>
        </w:rPr>
        <w:t xml:space="preserve"> </w:t>
      </w:r>
      <w:proofErr w:type="spellStart"/>
      <w:r w:rsidRPr="00BB2537">
        <w:rPr>
          <w:rFonts w:eastAsia="Calibri"/>
        </w:rPr>
        <w:t>să</w:t>
      </w:r>
      <w:proofErr w:type="spellEnd"/>
      <w:r w:rsidRPr="00BB2537">
        <w:rPr>
          <w:rFonts w:eastAsia="Calibri"/>
        </w:rPr>
        <w:t xml:space="preserve"> </w:t>
      </w:r>
      <w:proofErr w:type="spellStart"/>
      <w:r w:rsidRPr="00BB2537">
        <w:rPr>
          <w:rFonts w:eastAsia="Calibri"/>
        </w:rPr>
        <w:t>explice</w:t>
      </w:r>
      <w:proofErr w:type="spellEnd"/>
      <w:r w:rsidRPr="00BB2537">
        <w:rPr>
          <w:rFonts w:eastAsia="Calibri"/>
        </w:rPr>
        <w:t xml:space="preserve"> de </w:t>
      </w:r>
      <w:proofErr w:type="spellStart"/>
      <w:r w:rsidRPr="00BB2537">
        <w:rPr>
          <w:rFonts w:eastAsia="Calibri"/>
        </w:rPr>
        <w:t>ce</w:t>
      </w:r>
      <w:proofErr w:type="spellEnd"/>
      <w:r w:rsidRPr="00BB2537">
        <w:rPr>
          <w:rFonts w:eastAsia="Calibri"/>
        </w:rPr>
        <w:t xml:space="preserve"> </w:t>
      </w:r>
      <w:proofErr w:type="gramStart"/>
      <w:r w:rsidRPr="00BB2537">
        <w:rPr>
          <w:rFonts w:eastAsia="Calibri"/>
        </w:rPr>
        <w:t>a</w:t>
      </w:r>
      <w:proofErr w:type="gramEnd"/>
      <w:r w:rsidRPr="00BB2537">
        <w:rPr>
          <w:rFonts w:eastAsia="Calibri"/>
        </w:rPr>
        <w:t xml:space="preserve"> ales </w:t>
      </w:r>
      <w:proofErr w:type="spellStart"/>
      <w:r w:rsidRPr="00BB2537">
        <w:rPr>
          <w:rFonts w:eastAsia="Calibri"/>
        </w:rPr>
        <w:t>tema</w:t>
      </w:r>
      <w:proofErr w:type="spellEnd"/>
      <w:r w:rsidRPr="00BB2537">
        <w:rPr>
          <w:rFonts w:eastAsia="Calibri"/>
        </w:rPr>
        <w:t xml:space="preserve">, care sunt </w:t>
      </w:r>
      <w:proofErr w:type="spellStart"/>
      <w:r w:rsidRPr="00BB2537">
        <w:rPr>
          <w:rFonts w:eastAsia="Calibri"/>
        </w:rPr>
        <w:t>obiectivele</w:t>
      </w:r>
      <w:proofErr w:type="spellEnd"/>
      <w:r w:rsidRPr="00BB2537">
        <w:rPr>
          <w:rFonts w:eastAsia="Calibri"/>
        </w:rPr>
        <w:t xml:space="preserve"> </w:t>
      </w:r>
      <w:proofErr w:type="spellStart"/>
      <w:r w:rsidRPr="00BB2537">
        <w:rPr>
          <w:rFonts w:eastAsia="Calibri"/>
        </w:rPr>
        <w:t>urmărite</w:t>
      </w:r>
      <w:proofErr w:type="spellEnd"/>
      <w:r w:rsidRPr="00BB2537">
        <w:rPr>
          <w:rFonts w:eastAsia="Calibri"/>
        </w:rPr>
        <w:t xml:space="preserve"> </w:t>
      </w:r>
      <w:proofErr w:type="spellStart"/>
      <w:r w:rsidRPr="00BB2537">
        <w:rPr>
          <w:rFonts w:eastAsia="Calibri"/>
        </w:rPr>
        <w:t>și</w:t>
      </w:r>
      <w:proofErr w:type="spellEnd"/>
      <w:r w:rsidRPr="00BB2537">
        <w:rPr>
          <w:rFonts w:eastAsia="Calibri"/>
        </w:rPr>
        <w:t xml:space="preserve"> </w:t>
      </w:r>
      <w:proofErr w:type="spellStart"/>
      <w:r w:rsidRPr="00BB2537">
        <w:rPr>
          <w:rFonts w:eastAsia="Calibri"/>
        </w:rPr>
        <w:t>ce</w:t>
      </w:r>
      <w:proofErr w:type="spellEnd"/>
      <w:r w:rsidRPr="00BB2537">
        <w:rPr>
          <w:rFonts w:eastAsia="Calibri"/>
        </w:rPr>
        <w:t xml:space="preserve"> </w:t>
      </w:r>
      <w:proofErr w:type="spellStart"/>
      <w:r w:rsidRPr="00BB2537">
        <w:rPr>
          <w:rFonts w:eastAsia="Calibri"/>
        </w:rPr>
        <w:t>metode</w:t>
      </w:r>
      <w:proofErr w:type="spellEnd"/>
      <w:r w:rsidRPr="00BB2537">
        <w:rPr>
          <w:rFonts w:eastAsia="Calibri"/>
        </w:rPr>
        <w:t xml:space="preserve"> </w:t>
      </w:r>
      <w:proofErr w:type="spellStart"/>
      <w:r w:rsidRPr="00BB2537">
        <w:rPr>
          <w:rFonts w:eastAsia="Calibri"/>
        </w:rPr>
        <w:t>vor</w:t>
      </w:r>
      <w:proofErr w:type="spellEnd"/>
      <w:r w:rsidRPr="00BB2537">
        <w:rPr>
          <w:rFonts w:eastAsia="Calibri"/>
        </w:rPr>
        <w:t xml:space="preserve"> fi </w:t>
      </w:r>
      <w:proofErr w:type="spellStart"/>
      <w:r w:rsidRPr="00BB2537">
        <w:rPr>
          <w:rFonts w:eastAsia="Calibri"/>
        </w:rPr>
        <w:t>utilizate</w:t>
      </w:r>
      <w:proofErr w:type="spellEnd"/>
      <w:r w:rsidRPr="00BB2537">
        <w:rPr>
          <w:rFonts w:eastAsia="Calibri"/>
        </w:rPr>
        <w:t xml:space="preserve"> </w:t>
      </w:r>
      <w:proofErr w:type="spellStart"/>
      <w:r w:rsidRPr="00BB2537">
        <w:rPr>
          <w:rFonts w:eastAsia="Calibri"/>
        </w:rPr>
        <w:t>în</w:t>
      </w:r>
      <w:proofErr w:type="spellEnd"/>
      <w:r w:rsidRPr="00BB2537">
        <w:rPr>
          <w:rFonts w:eastAsia="Calibri"/>
        </w:rPr>
        <w:t xml:space="preserve"> </w:t>
      </w:r>
      <w:proofErr w:type="spellStart"/>
      <w:r w:rsidRPr="00BB2537">
        <w:rPr>
          <w:rFonts w:eastAsia="Calibri"/>
        </w:rPr>
        <w:t>realizarea</w:t>
      </w:r>
      <w:proofErr w:type="spellEnd"/>
      <w:r w:rsidRPr="00BB2537">
        <w:rPr>
          <w:rFonts w:eastAsia="Calibri"/>
        </w:rPr>
        <w:t xml:space="preserve"> </w:t>
      </w:r>
      <w:proofErr w:type="spellStart"/>
      <w:r w:rsidRPr="00BB2537">
        <w:rPr>
          <w:rFonts w:eastAsia="Calibri"/>
        </w:rPr>
        <w:t>analizei</w:t>
      </w:r>
      <w:proofErr w:type="spellEnd"/>
      <w:r w:rsidRPr="00BB2537">
        <w:rPr>
          <w:rFonts w:eastAsia="Calibri"/>
        </w:rPr>
        <w:t xml:space="preserve">. </w:t>
      </w:r>
    </w:p>
    <w:bookmarkEnd w:id="6"/>
    <w:p w14:paraId="3058B8B6" w14:textId="77777777" w:rsidR="00942FE2" w:rsidRPr="00BB2537" w:rsidRDefault="00942FE2" w:rsidP="00942FE2">
      <w:pPr>
        <w:pStyle w:val="NormalWeb"/>
        <w:spacing w:before="0" w:beforeAutospacing="0" w:after="0" w:afterAutospacing="0" w:line="276" w:lineRule="auto"/>
      </w:pPr>
      <w:r w:rsidRPr="00BB2537">
        <w:t>Introducerea trebuie să răspundă, în mod clar și concis, la următoarele întrebări:</w:t>
      </w:r>
    </w:p>
    <w:p w14:paraId="56B2F39C" w14:textId="77777777" w:rsidR="00942FE2" w:rsidRPr="00BB2537" w:rsidRDefault="00942FE2" w:rsidP="00942FE2">
      <w:pPr>
        <w:pStyle w:val="NormalWeb"/>
        <w:numPr>
          <w:ilvl w:val="0"/>
          <w:numId w:val="22"/>
        </w:numPr>
        <w:spacing w:before="0" w:beforeAutospacing="0" w:after="0" w:afterAutospacing="0" w:line="276" w:lineRule="auto"/>
        <w:jc w:val="left"/>
      </w:pPr>
      <w:r w:rsidRPr="00BB2537">
        <w:t>Care este tema lucrării și de ce este relevantă?</w:t>
      </w:r>
    </w:p>
    <w:p w14:paraId="2A388B2E" w14:textId="77777777" w:rsidR="00942FE2" w:rsidRPr="00BB2537" w:rsidRDefault="00942FE2" w:rsidP="00942FE2">
      <w:pPr>
        <w:pStyle w:val="NormalWeb"/>
        <w:numPr>
          <w:ilvl w:val="0"/>
          <w:numId w:val="22"/>
        </w:numPr>
        <w:spacing w:before="0" w:beforeAutospacing="0" w:after="0" w:afterAutospacing="0" w:line="276" w:lineRule="auto"/>
        <w:jc w:val="left"/>
      </w:pPr>
      <w:r w:rsidRPr="00BB2537">
        <w:t>Care este scopul și care sunt obiectivele lucrării?</w:t>
      </w:r>
    </w:p>
    <w:p w14:paraId="56401F94" w14:textId="77777777" w:rsidR="00942FE2" w:rsidRPr="00BB2537" w:rsidRDefault="00942FE2" w:rsidP="00942FE2">
      <w:pPr>
        <w:pStyle w:val="NormalWeb"/>
        <w:numPr>
          <w:ilvl w:val="0"/>
          <w:numId w:val="22"/>
        </w:numPr>
        <w:spacing w:before="0" w:beforeAutospacing="0" w:after="0" w:afterAutospacing="0" w:line="276" w:lineRule="auto"/>
        <w:jc w:val="left"/>
      </w:pPr>
      <w:r w:rsidRPr="00BB2537">
        <w:t>Ce metode și surse de date sunt utilizate?</w:t>
      </w:r>
    </w:p>
    <w:p w14:paraId="75084F9F" w14:textId="77777777" w:rsidR="00942FE2" w:rsidRPr="00BB2537" w:rsidRDefault="00942FE2" w:rsidP="00942FE2">
      <w:pPr>
        <w:pStyle w:val="NormalWeb"/>
        <w:numPr>
          <w:ilvl w:val="0"/>
          <w:numId w:val="22"/>
        </w:numPr>
        <w:spacing w:before="0" w:beforeAutospacing="0" w:after="0" w:afterAutospacing="0" w:line="276" w:lineRule="auto"/>
        <w:jc w:val="left"/>
      </w:pPr>
      <w:r w:rsidRPr="00BB2537">
        <w:t>Cum este structurată lucrarea?</w:t>
      </w:r>
    </w:p>
    <w:p w14:paraId="5AE38550" w14:textId="77777777" w:rsidR="00942FE2" w:rsidRPr="00BB2537" w:rsidRDefault="00942FE2" w:rsidP="00942FE2">
      <w:pPr>
        <w:spacing w:line="276" w:lineRule="auto"/>
        <w:ind w:firstLine="709"/>
        <w:rPr>
          <w:rFonts w:eastAsia="Calibri"/>
          <w:b/>
          <w:bCs w:val="0"/>
          <w:i/>
          <w:iCs/>
        </w:rPr>
      </w:pPr>
      <w:proofErr w:type="spellStart"/>
      <w:r w:rsidRPr="00BB2537">
        <w:rPr>
          <w:rFonts w:eastAsia="Calibri"/>
          <w:b/>
          <w:i/>
          <w:iCs/>
        </w:rPr>
        <w:t>Introducerea</w:t>
      </w:r>
      <w:proofErr w:type="spellEnd"/>
      <w:r w:rsidRPr="00BB2537">
        <w:rPr>
          <w:rFonts w:eastAsia="Calibri"/>
          <w:b/>
          <w:i/>
          <w:iCs/>
        </w:rPr>
        <w:t xml:space="preserve"> </w:t>
      </w:r>
      <w:proofErr w:type="spellStart"/>
      <w:r w:rsidRPr="00BB2537">
        <w:rPr>
          <w:rFonts w:eastAsia="Calibri"/>
          <w:b/>
          <w:i/>
          <w:iCs/>
        </w:rPr>
        <w:t>trebuie</w:t>
      </w:r>
      <w:proofErr w:type="spellEnd"/>
      <w:r w:rsidRPr="00BB2537">
        <w:rPr>
          <w:rFonts w:eastAsia="Calibri"/>
          <w:b/>
          <w:i/>
          <w:iCs/>
        </w:rPr>
        <w:t xml:space="preserve"> </w:t>
      </w:r>
      <w:proofErr w:type="spellStart"/>
      <w:r w:rsidRPr="00BB2537">
        <w:rPr>
          <w:rFonts w:eastAsia="Calibri"/>
          <w:b/>
          <w:i/>
          <w:iCs/>
        </w:rPr>
        <w:t>să</w:t>
      </w:r>
      <w:proofErr w:type="spellEnd"/>
      <w:r w:rsidRPr="00BB2537">
        <w:rPr>
          <w:rFonts w:eastAsia="Calibri"/>
          <w:b/>
          <w:i/>
          <w:iCs/>
        </w:rPr>
        <w:t xml:space="preserve"> </w:t>
      </w:r>
      <w:proofErr w:type="spellStart"/>
      <w:r w:rsidRPr="00BB2537">
        <w:rPr>
          <w:rFonts w:eastAsia="Calibri"/>
          <w:b/>
          <w:i/>
          <w:iCs/>
        </w:rPr>
        <w:t>prezinte</w:t>
      </w:r>
      <w:proofErr w:type="spellEnd"/>
      <w:r w:rsidRPr="00BB2537">
        <w:rPr>
          <w:rFonts w:eastAsia="Calibri"/>
          <w:b/>
          <w:i/>
          <w:iCs/>
        </w:rPr>
        <w:t xml:space="preserve"> </w:t>
      </w:r>
      <w:proofErr w:type="spellStart"/>
      <w:r w:rsidRPr="00BB2537">
        <w:rPr>
          <w:rFonts w:eastAsia="Calibri"/>
          <w:b/>
          <w:i/>
          <w:iCs/>
        </w:rPr>
        <w:t>contextul</w:t>
      </w:r>
      <w:proofErr w:type="spellEnd"/>
      <w:r w:rsidRPr="00BB2537">
        <w:rPr>
          <w:rFonts w:eastAsia="Calibri"/>
          <w:b/>
          <w:i/>
          <w:iCs/>
        </w:rPr>
        <w:t xml:space="preserve"> </w:t>
      </w:r>
      <w:proofErr w:type="spellStart"/>
      <w:r w:rsidRPr="00BB2537">
        <w:rPr>
          <w:rFonts w:eastAsia="Calibri"/>
          <w:b/>
          <w:i/>
          <w:iCs/>
        </w:rPr>
        <w:t>temei</w:t>
      </w:r>
      <w:proofErr w:type="spellEnd"/>
      <w:r w:rsidRPr="00BB2537">
        <w:rPr>
          <w:rFonts w:eastAsia="Calibri"/>
          <w:b/>
          <w:i/>
          <w:iCs/>
        </w:rPr>
        <w:t xml:space="preserve">, </w:t>
      </w:r>
      <w:proofErr w:type="spellStart"/>
      <w:r w:rsidRPr="00BB2537">
        <w:rPr>
          <w:rFonts w:eastAsia="Calibri"/>
          <w:b/>
          <w:i/>
          <w:iCs/>
        </w:rPr>
        <w:t>motivația</w:t>
      </w:r>
      <w:proofErr w:type="spellEnd"/>
      <w:r w:rsidRPr="00BB2537">
        <w:rPr>
          <w:rFonts w:eastAsia="Calibri"/>
          <w:b/>
          <w:i/>
          <w:iCs/>
        </w:rPr>
        <w:t xml:space="preserve"> </w:t>
      </w:r>
      <w:proofErr w:type="spellStart"/>
      <w:r w:rsidRPr="00BB2537">
        <w:rPr>
          <w:rFonts w:eastAsia="Calibri"/>
          <w:b/>
          <w:i/>
          <w:iCs/>
        </w:rPr>
        <w:t>alegerii</w:t>
      </w:r>
      <w:proofErr w:type="spellEnd"/>
      <w:r w:rsidRPr="00BB2537">
        <w:rPr>
          <w:rFonts w:eastAsia="Calibri"/>
          <w:b/>
          <w:i/>
          <w:iCs/>
        </w:rPr>
        <w:t xml:space="preserve"> </w:t>
      </w:r>
      <w:proofErr w:type="spellStart"/>
      <w:r w:rsidRPr="00BB2537">
        <w:rPr>
          <w:rFonts w:eastAsia="Calibri"/>
          <w:b/>
          <w:i/>
          <w:iCs/>
        </w:rPr>
        <w:t>acesteia</w:t>
      </w:r>
      <w:proofErr w:type="spellEnd"/>
      <w:r w:rsidRPr="00BB2537">
        <w:rPr>
          <w:rFonts w:eastAsia="Calibri"/>
          <w:b/>
          <w:i/>
          <w:iCs/>
        </w:rPr>
        <w:t xml:space="preserve">, </w:t>
      </w:r>
      <w:proofErr w:type="spellStart"/>
      <w:r w:rsidRPr="00BB2537">
        <w:rPr>
          <w:rFonts w:eastAsia="Calibri"/>
          <w:b/>
          <w:i/>
          <w:iCs/>
        </w:rPr>
        <w:t>obiectivele</w:t>
      </w:r>
      <w:proofErr w:type="spellEnd"/>
      <w:r w:rsidRPr="00BB2537">
        <w:rPr>
          <w:rFonts w:eastAsia="Calibri"/>
          <w:b/>
          <w:i/>
          <w:iCs/>
        </w:rPr>
        <w:t xml:space="preserve"> </w:t>
      </w:r>
      <w:proofErr w:type="spellStart"/>
      <w:r w:rsidRPr="00BB2537">
        <w:rPr>
          <w:rFonts w:eastAsia="Calibri"/>
          <w:b/>
          <w:i/>
          <w:iCs/>
        </w:rPr>
        <w:t>lucrării</w:t>
      </w:r>
      <w:proofErr w:type="spellEnd"/>
      <w:r w:rsidRPr="00BB2537">
        <w:rPr>
          <w:rFonts w:eastAsia="Calibri"/>
          <w:b/>
          <w:i/>
          <w:iCs/>
        </w:rPr>
        <w:t xml:space="preserve">, </w:t>
      </w:r>
      <w:proofErr w:type="spellStart"/>
      <w:r w:rsidRPr="00BB2537">
        <w:rPr>
          <w:rFonts w:eastAsia="Calibri"/>
          <w:b/>
          <w:i/>
          <w:iCs/>
        </w:rPr>
        <w:t>metodologia</w:t>
      </w:r>
      <w:proofErr w:type="spellEnd"/>
      <w:r w:rsidRPr="00BB2537">
        <w:rPr>
          <w:rFonts w:eastAsia="Calibri"/>
          <w:b/>
          <w:i/>
          <w:iCs/>
        </w:rPr>
        <w:t xml:space="preserve"> </w:t>
      </w:r>
      <w:proofErr w:type="spellStart"/>
      <w:r w:rsidRPr="00BB2537">
        <w:rPr>
          <w:rFonts w:eastAsia="Calibri"/>
          <w:b/>
          <w:i/>
          <w:iCs/>
        </w:rPr>
        <w:t>utilizată</w:t>
      </w:r>
      <w:proofErr w:type="spellEnd"/>
      <w:r w:rsidRPr="00BB2537">
        <w:rPr>
          <w:rFonts w:eastAsia="Calibri"/>
          <w:b/>
          <w:i/>
          <w:iCs/>
        </w:rPr>
        <w:t xml:space="preserve"> </w:t>
      </w:r>
      <w:proofErr w:type="spellStart"/>
      <w:r w:rsidRPr="00BB2537">
        <w:rPr>
          <w:rFonts w:eastAsia="Calibri"/>
          <w:b/>
          <w:i/>
          <w:iCs/>
        </w:rPr>
        <w:t>și</w:t>
      </w:r>
      <w:proofErr w:type="spellEnd"/>
      <w:r w:rsidRPr="00BB2537">
        <w:rPr>
          <w:rFonts w:eastAsia="Calibri"/>
          <w:b/>
          <w:i/>
          <w:iCs/>
        </w:rPr>
        <w:t xml:space="preserve"> </w:t>
      </w:r>
      <w:proofErr w:type="spellStart"/>
      <w:r w:rsidRPr="00BB2537">
        <w:rPr>
          <w:rFonts w:eastAsia="Calibri"/>
          <w:b/>
          <w:i/>
          <w:iCs/>
        </w:rPr>
        <w:t>structura</w:t>
      </w:r>
      <w:proofErr w:type="spellEnd"/>
      <w:r w:rsidRPr="00BB2537">
        <w:rPr>
          <w:rFonts w:eastAsia="Calibri"/>
          <w:b/>
          <w:i/>
          <w:iCs/>
        </w:rPr>
        <w:t xml:space="preserve"> </w:t>
      </w:r>
      <w:proofErr w:type="spellStart"/>
      <w:r w:rsidRPr="00BB2537">
        <w:rPr>
          <w:rFonts w:eastAsia="Calibri"/>
          <w:b/>
          <w:i/>
          <w:iCs/>
        </w:rPr>
        <w:t>lucrării</w:t>
      </w:r>
      <w:proofErr w:type="spellEnd"/>
      <w:r w:rsidRPr="00BB2537">
        <w:rPr>
          <w:rFonts w:eastAsia="Calibri"/>
          <w:b/>
          <w:i/>
          <w:iCs/>
        </w:rPr>
        <w:t xml:space="preserve">. Nu se </w:t>
      </w:r>
      <w:proofErr w:type="spellStart"/>
      <w:r w:rsidRPr="00BB2537">
        <w:rPr>
          <w:rFonts w:eastAsia="Calibri"/>
          <w:b/>
          <w:i/>
          <w:iCs/>
        </w:rPr>
        <w:t>vor</w:t>
      </w:r>
      <w:proofErr w:type="spellEnd"/>
      <w:r w:rsidRPr="00BB2537">
        <w:rPr>
          <w:rFonts w:eastAsia="Calibri"/>
          <w:b/>
          <w:i/>
          <w:iCs/>
        </w:rPr>
        <w:t xml:space="preserve"> include </w:t>
      </w:r>
      <w:proofErr w:type="spellStart"/>
      <w:r w:rsidRPr="00BB2537">
        <w:rPr>
          <w:rFonts w:eastAsia="Calibri"/>
          <w:b/>
          <w:i/>
          <w:iCs/>
        </w:rPr>
        <w:t>definiții</w:t>
      </w:r>
      <w:proofErr w:type="spellEnd"/>
      <w:r w:rsidRPr="00BB2537">
        <w:rPr>
          <w:rFonts w:eastAsia="Calibri"/>
          <w:b/>
          <w:i/>
          <w:iCs/>
        </w:rPr>
        <w:t xml:space="preserve"> generale </w:t>
      </w:r>
      <w:proofErr w:type="spellStart"/>
      <w:r w:rsidRPr="00BB2537">
        <w:rPr>
          <w:rFonts w:eastAsia="Calibri"/>
          <w:b/>
          <w:i/>
          <w:iCs/>
        </w:rPr>
        <w:t>sau</w:t>
      </w:r>
      <w:proofErr w:type="spellEnd"/>
      <w:r w:rsidRPr="00BB2537">
        <w:rPr>
          <w:rFonts w:eastAsia="Calibri"/>
          <w:b/>
          <w:i/>
          <w:iCs/>
        </w:rPr>
        <w:t xml:space="preserve"> </w:t>
      </w:r>
      <w:proofErr w:type="spellStart"/>
      <w:r w:rsidRPr="00BB2537">
        <w:rPr>
          <w:rFonts w:eastAsia="Calibri"/>
          <w:b/>
          <w:i/>
          <w:iCs/>
        </w:rPr>
        <w:t>rezultate</w:t>
      </w:r>
      <w:proofErr w:type="spellEnd"/>
      <w:r w:rsidRPr="00BB2537">
        <w:rPr>
          <w:rFonts w:eastAsia="Calibri"/>
          <w:b/>
          <w:i/>
          <w:iCs/>
        </w:rPr>
        <w:t xml:space="preserve"> ale </w:t>
      </w:r>
      <w:proofErr w:type="spellStart"/>
      <w:r w:rsidRPr="00BB2537">
        <w:rPr>
          <w:rFonts w:eastAsia="Calibri"/>
          <w:b/>
          <w:i/>
          <w:iCs/>
        </w:rPr>
        <w:t>analizei</w:t>
      </w:r>
      <w:proofErr w:type="spellEnd"/>
      <w:r w:rsidRPr="00BB2537">
        <w:rPr>
          <w:rFonts w:eastAsia="Calibri"/>
          <w:b/>
          <w:i/>
          <w:iCs/>
        </w:rPr>
        <w:t>.</w:t>
      </w:r>
    </w:p>
    <w:p w14:paraId="657E4652" w14:textId="77777777" w:rsidR="00942FE2" w:rsidRPr="00BB2537" w:rsidRDefault="00942FE2" w:rsidP="00942FE2">
      <w:pPr>
        <w:spacing w:line="276" w:lineRule="auto"/>
        <w:ind w:firstLine="709"/>
        <w:rPr>
          <w:rFonts w:eastAsia="Calibri"/>
          <w:b/>
          <w:bCs w:val="0"/>
          <w:i/>
          <w:iCs/>
        </w:rPr>
      </w:pPr>
      <w:proofErr w:type="spellStart"/>
      <w:r w:rsidRPr="00BB2537">
        <w:rPr>
          <w:rFonts w:eastAsia="Calibri"/>
          <w:b/>
          <w:i/>
          <w:iCs/>
        </w:rPr>
        <w:t>Introducerea</w:t>
      </w:r>
      <w:proofErr w:type="spellEnd"/>
      <w:r w:rsidRPr="00BB2537">
        <w:rPr>
          <w:rFonts w:eastAsia="Calibri"/>
          <w:b/>
          <w:i/>
          <w:iCs/>
        </w:rPr>
        <w:t xml:space="preserve"> nu </w:t>
      </w:r>
      <w:proofErr w:type="spellStart"/>
      <w:r w:rsidRPr="00BB2537">
        <w:rPr>
          <w:rFonts w:eastAsia="Calibri"/>
          <w:b/>
          <w:i/>
          <w:iCs/>
        </w:rPr>
        <w:t>va</w:t>
      </w:r>
      <w:proofErr w:type="spellEnd"/>
      <w:r w:rsidRPr="00BB2537">
        <w:rPr>
          <w:rFonts w:eastAsia="Calibri"/>
          <w:b/>
          <w:i/>
          <w:iCs/>
        </w:rPr>
        <w:t xml:space="preserve"> </w:t>
      </w:r>
      <w:proofErr w:type="spellStart"/>
      <w:r w:rsidRPr="00BB2537">
        <w:rPr>
          <w:rFonts w:eastAsia="Calibri"/>
          <w:b/>
          <w:i/>
          <w:iCs/>
        </w:rPr>
        <w:t>conține</w:t>
      </w:r>
      <w:proofErr w:type="spellEnd"/>
      <w:r w:rsidRPr="00BB2537">
        <w:rPr>
          <w:rFonts w:eastAsia="Calibri"/>
          <w:b/>
          <w:i/>
          <w:iCs/>
        </w:rPr>
        <w:t xml:space="preserve"> </w:t>
      </w:r>
      <w:proofErr w:type="spellStart"/>
      <w:r w:rsidRPr="00BB2537">
        <w:rPr>
          <w:rFonts w:eastAsia="Calibri"/>
          <w:b/>
          <w:i/>
          <w:iCs/>
        </w:rPr>
        <w:t>rezultate</w:t>
      </w:r>
      <w:proofErr w:type="spellEnd"/>
      <w:r w:rsidRPr="00BB2537">
        <w:rPr>
          <w:rFonts w:eastAsia="Calibri"/>
          <w:b/>
          <w:i/>
          <w:iCs/>
        </w:rPr>
        <w:t xml:space="preserve"> ale </w:t>
      </w:r>
      <w:proofErr w:type="spellStart"/>
      <w:r w:rsidRPr="00BB2537">
        <w:rPr>
          <w:rFonts w:eastAsia="Calibri"/>
          <w:b/>
          <w:i/>
          <w:iCs/>
        </w:rPr>
        <w:t>analizei</w:t>
      </w:r>
      <w:proofErr w:type="spellEnd"/>
      <w:r w:rsidRPr="00BB2537">
        <w:rPr>
          <w:rFonts w:eastAsia="Calibri"/>
          <w:b/>
          <w:i/>
          <w:iCs/>
        </w:rPr>
        <w:t xml:space="preserve">, </w:t>
      </w:r>
      <w:proofErr w:type="spellStart"/>
      <w:r w:rsidRPr="00BB2537">
        <w:rPr>
          <w:rFonts w:eastAsia="Calibri"/>
          <w:b/>
          <w:i/>
          <w:iCs/>
        </w:rPr>
        <w:t>interpretări</w:t>
      </w:r>
      <w:proofErr w:type="spellEnd"/>
      <w:r w:rsidRPr="00BB2537">
        <w:rPr>
          <w:rFonts w:eastAsia="Calibri"/>
          <w:b/>
          <w:i/>
          <w:iCs/>
        </w:rPr>
        <w:t xml:space="preserve"> finale </w:t>
      </w:r>
      <w:proofErr w:type="spellStart"/>
      <w:r w:rsidRPr="00BB2537">
        <w:rPr>
          <w:rFonts w:eastAsia="Calibri"/>
          <w:b/>
          <w:i/>
          <w:iCs/>
        </w:rPr>
        <w:t>sau</w:t>
      </w:r>
      <w:proofErr w:type="spellEnd"/>
      <w:r w:rsidRPr="00BB2537">
        <w:rPr>
          <w:rFonts w:eastAsia="Calibri"/>
          <w:b/>
          <w:i/>
          <w:iCs/>
        </w:rPr>
        <w:t xml:space="preserve"> </w:t>
      </w:r>
      <w:proofErr w:type="spellStart"/>
      <w:r w:rsidRPr="00BB2537">
        <w:rPr>
          <w:rFonts w:eastAsia="Calibri"/>
          <w:b/>
          <w:i/>
          <w:iCs/>
        </w:rPr>
        <w:t>concluzii</w:t>
      </w:r>
      <w:proofErr w:type="spellEnd"/>
      <w:r w:rsidRPr="00BB2537">
        <w:rPr>
          <w:rFonts w:eastAsia="Calibri"/>
          <w:b/>
          <w:i/>
          <w:iCs/>
        </w:rPr>
        <w:t xml:space="preserve">, </w:t>
      </w:r>
      <w:proofErr w:type="spellStart"/>
      <w:r w:rsidRPr="00BB2537">
        <w:rPr>
          <w:rFonts w:eastAsia="Calibri"/>
          <w:b/>
          <w:i/>
          <w:iCs/>
        </w:rPr>
        <w:t>acestea</w:t>
      </w:r>
      <w:proofErr w:type="spellEnd"/>
      <w:r w:rsidRPr="00BB2537">
        <w:rPr>
          <w:rFonts w:eastAsia="Calibri"/>
          <w:b/>
          <w:i/>
          <w:iCs/>
        </w:rPr>
        <w:t xml:space="preserve"> </w:t>
      </w:r>
      <w:proofErr w:type="spellStart"/>
      <w:r w:rsidRPr="00BB2537">
        <w:rPr>
          <w:rFonts w:eastAsia="Calibri"/>
          <w:b/>
          <w:i/>
          <w:iCs/>
        </w:rPr>
        <w:t>fiind</w:t>
      </w:r>
      <w:proofErr w:type="spellEnd"/>
      <w:r w:rsidRPr="00BB2537">
        <w:rPr>
          <w:rFonts w:eastAsia="Calibri"/>
          <w:b/>
          <w:i/>
          <w:iCs/>
        </w:rPr>
        <w:t xml:space="preserve"> </w:t>
      </w:r>
      <w:proofErr w:type="spellStart"/>
      <w:r w:rsidRPr="00BB2537">
        <w:rPr>
          <w:rFonts w:eastAsia="Calibri"/>
          <w:b/>
          <w:i/>
          <w:iCs/>
        </w:rPr>
        <w:t>prezentate</w:t>
      </w:r>
      <w:proofErr w:type="spellEnd"/>
      <w:r w:rsidRPr="00BB2537">
        <w:rPr>
          <w:rFonts w:eastAsia="Calibri"/>
          <w:b/>
          <w:i/>
          <w:iCs/>
        </w:rPr>
        <w:t xml:space="preserve"> </w:t>
      </w:r>
      <w:proofErr w:type="spellStart"/>
      <w:r w:rsidRPr="00BB2537">
        <w:rPr>
          <w:rFonts w:eastAsia="Calibri"/>
          <w:b/>
          <w:i/>
          <w:iCs/>
        </w:rPr>
        <w:t>exclusiv</w:t>
      </w:r>
      <w:proofErr w:type="spellEnd"/>
      <w:r w:rsidRPr="00BB2537">
        <w:rPr>
          <w:rFonts w:eastAsia="Calibri"/>
          <w:b/>
          <w:i/>
          <w:iCs/>
        </w:rPr>
        <w:t xml:space="preserve"> </w:t>
      </w:r>
      <w:proofErr w:type="spellStart"/>
      <w:r w:rsidRPr="00BB2537">
        <w:rPr>
          <w:rFonts w:eastAsia="Calibri"/>
          <w:b/>
          <w:i/>
          <w:iCs/>
        </w:rPr>
        <w:t>în</w:t>
      </w:r>
      <w:proofErr w:type="spellEnd"/>
      <w:r w:rsidRPr="00BB2537">
        <w:rPr>
          <w:rFonts w:eastAsia="Calibri"/>
          <w:b/>
          <w:i/>
          <w:iCs/>
        </w:rPr>
        <w:t xml:space="preserve"> </w:t>
      </w:r>
      <w:proofErr w:type="spellStart"/>
      <w:r w:rsidRPr="00BB2537">
        <w:rPr>
          <w:rFonts w:eastAsia="Calibri"/>
          <w:b/>
          <w:i/>
          <w:iCs/>
        </w:rPr>
        <w:t>capitolele</w:t>
      </w:r>
      <w:proofErr w:type="spellEnd"/>
      <w:r w:rsidRPr="00BB2537">
        <w:rPr>
          <w:rFonts w:eastAsia="Calibri"/>
          <w:b/>
          <w:i/>
          <w:iCs/>
        </w:rPr>
        <w:t xml:space="preserve"> </w:t>
      </w:r>
      <w:proofErr w:type="spellStart"/>
      <w:r w:rsidRPr="00BB2537">
        <w:rPr>
          <w:rFonts w:eastAsia="Calibri"/>
          <w:b/>
          <w:i/>
          <w:iCs/>
        </w:rPr>
        <w:t>corespunzătoare</w:t>
      </w:r>
      <w:proofErr w:type="spellEnd"/>
      <w:r w:rsidRPr="00BB2537">
        <w:rPr>
          <w:rFonts w:eastAsia="Calibri"/>
          <w:b/>
          <w:i/>
          <w:iCs/>
        </w:rPr>
        <w:t>.</w:t>
      </w:r>
    </w:p>
    <w:p w14:paraId="4188AAE8" w14:textId="77777777" w:rsidR="00942FE2" w:rsidRDefault="00942FE2" w:rsidP="00CE212B">
      <w:pPr>
        <w:ind w:firstLine="709"/>
        <w:rPr>
          <w:lang w:val="ro-RO"/>
        </w:rPr>
      </w:pPr>
    </w:p>
    <w:p w14:paraId="23D9BE84" w14:textId="77777777" w:rsidR="00C777FA" w:rsidRDefault="00C777FA" w:rsidP="00A3577F">
      <w:pPr>
        <w:pStyle w:val="Heading1"/>
      </w:pPr>
      <w:bookmarkStart w:id="7" w:name="_Toc149841496"/>
    </w:p>
    <w:p w14:paraId="0181718C" w14:textId="4CEFBAB0" w:rsidR="00041C9F" w:rsidRPr="006D09E9" w:rsidRDefault="009E4DDC" w:rsidP="00A3577F">
      <w:pPr>
        <w:pStyle w:val="Heading1"/>
      </w:pPr>
      <w:r w:rsidRPr="006D09E9">
        <w:t>2</w:t>
      </w:r>
      <w:r w:rsidR="00B2097C" w:rsidRPr="006D09E9">
        <w:t xml:space="preserve">. </w:t>
      </w:r>
      <w:r w:rsidR="00C34EEB" w:rsidRPr="006D09E9">
        <w:t>Literatura de specialitate</w:t>
      </w:r>
      <w:r w:rsidR="00FD68FF">
        <w:t>.</w:t>
      </w:r>
      <w:bookmarkEnd w:id="7"/>
      <w:r w:rsidR="00EA759B" w:rsidRPr="006D09E9">
        <w:t xml:space="preserve"> </w:t>
      </w:r>
    </w:p>
    <w:p w14:paraId="5DEDC227" w14:textId="77777777" w:rsidR="00351008" w:rsidRPr="006D09E9" w:rsidRDefault="009E6F57" w:rsidP="009E6F57">
      <w:pPr>
        <w:jc w:val="center"/>
        <w:rPr>
          <w:color w:val="FF0000"/>
          <w:lang w:val="ro-RO"/>
        </w:rPr>
      </w:pPr>
      <w:r w:rsidRPr="006D09E9">
        <w:rPr>
          <w:color w:val="FF0000"/>
          <w:lang w:val="ro-RO"/>
        </w:rPr>
        <w:t xml:space="preserve">(maxim </w:t>
      </w:r>
      <w:r w:rsidR="002038A6">
        <w:rPr>
          <w:color w:val="FF0000"/>
          <w:lang w:val="ro-RO"/>
        </w:rPr>
        <w:t>4.000</w:t>
      </w:r>
      <w:r w:rsidRPr="006D09E9">
        <w:rPr>
          <w:color w:val="FF0000"/>
          <w:lang w:val="ro-RO"/>
        </w:rPr>
        <w:t xml:space="preserve"> de cuvinte, </w:t>
      </w:r>
      <w:r w:rsidRPr="006D09E9">
        <w:rPr>
          <w:color w:val="FF0000"/>
          <w:spacing w:val="-4"/>
          <w:lang w:val="ro-RO"/>
        </w:rPr>
        <w:t xml:space="preserve">începe pe pagină </w:t>
      </w:r>
      <w:r w:rsidR="002038A6">
        <w:rPr>
          <w:color w:val="FF0000"/>
          <w:spacing w:val="-4"/>
          <w:lang w:val="ro-RO"/>
        </w:rPr>
        <w:t>impară</w:t>
      </w:r>
      <w:r w:rsidRPr="006D09E9">
        <w:rPr>
          <w:color w:val="FF0000"/>
          <w:lang w:val="ro-RO"/>
        </w:rPr>
        <w:t>)</w:t>
      </w:r>
    </w:p>
    <w:p w14:paraId="2745A8B9" w14:textId="77777777" w:rsidR="00942FE2" w:rsidRDefault="00942FE2" w:rsidP="00351008">
      <w:pPr>
        <w:rPr>
          <w:b/>
          <w:lang w:val="ro-RO"/>
        </w:rPr>
      </w:pPr>
    </w:p>
    <w:p w14:paraId="12B0AF07" w14:textId="77777777" w:rsidR="00942FE2" w:rsidRPr="00BB2537" w:rsidRDefault="00942FE2" w:rsidP="00942FE2">
      <w:pPr>
        <w:spacing w:line="276" w:lineRule="auto"/>
        <w:ind w:firstLine="720"/>
      </w:pPr>
      <w:proofErr w:type="spellStart"/>
      <w:r w:rsidRPr="00BB2537">
        <w:t>Această</w:t>
      </w:r>
      <w:proofErr w:type="spellEnd"/>
      <w:r w:rsidRPr="00BB2537">
        <w:t xml:space="preserve"> </w:t>
      </w:r>
      <w:proofErr w:type="spellStart"/>
      <w:r w:rsidRPr="00BB2537">
        <w:t>parte</w:t>
      </w:r>
      <w:proofErr w:type="spellEnd"/>
      <w:r w:rsidRPr="00BB2537">
        <w:t xml:space="preserve"> a </w:t>
      </w:r>
      <w:proofErr w:type="spellStart"/>
      <w:r w:rsidRPr="00BB2537">
        <w:t>lucrării</w:t>
      </w:r>
      <w:proofErr w:type="spellEnd"/>
      <w:r w:rsidRPr="00BB2537">
        <w:t xml:space="preserve">, </w:t>
      </w:r>
      <w:proofErr w:type="spellStart"/>
      <w:r w:rsidRPr="00BB2537">
        <w:t>este</w:t>
      </w:r>
      <w:proofErr w:type="spellEnd"/>
      <w:r w:rsidRPr="00BB2537">
        <w:t xml:space="preserve"> </w:t>
      </w:r>
      <w:proofErr w:type="spellStart"/>
      <w:r w:rsidRPr="00BB2537">
        <w:t>teoretică</w:t>
      </w:r>
      <w:proofErr w:type="spellEnd"/>
      <w:r w:rsidRPr="00BB2537">
        <w:t xml:space="preserve">, </w:t>
      </w:r>
      <w:proofErr w:type="spellStart"/>
      <w:r w:rsidRPr="00BB2537">
        <w:t>iar</w:t>
      </w:r>
      <w:proofErr w:type="spellEnd"/>
      <w:r w:rsidRPr="00BB2537">
        <w:t xml:space="preserve"> </w:t>
      </w:r>
      <w:proofErr w:type="spellStart"/>
      <w:r w:rsidRPr="00BB2537">
        <w:rPr>
          <w:rFonts w:eastAsia="Calibri"/>
        </w:rPr>
        <w:t>conținutul</w:t>
      </w:r>
      <w:proofErr w:type="spellEnd"/>
      <w:r w:rsidRPr="00BB2537">
        <w:rPr>
          <w:rFonts w:eastAsia="Calibri"/>
        </w:rPr>
        <w:t xml:space="preserve"> </w:t>
      </w:r>
      <w:proofErr w:type="spellStart"/>
      <w:r w:rsidRPr="00BB2537">
        <w:rPr>
          <w:rFonts w:eastAsia="Calibri"/>
        </w:rPr>
        <w:t>secțiunii</w:t>
      </w:r>
      <w:proofErr w:type="spellEnd"/>
      <w:r w:rsidRPr="00BB2537">
        <w:rPr>
          <w:rFonts w:eastAsia="Calibri"/>
        </w:rPr>
        <w:t xml:space="preserve"> de </w:t>
      </w:r>
      <w:proofErr w:type="spellStart"/>
      <w:r w:rsidRPr="00BB2537">
        <w:rPr>
          <w:rFonts w:eastAsia="Calibri"/>
        </w:rPr>
        <w:t>regulă</w:t>
      </w:r>
      <w:proofErr w:type="spellEnd"/>
      <w:r w:rsidRPr="00BB2537">
        <w:rPr>
          <w:rFonts w:eastAsia="Calibri"/>
        </w:rPr>
        <w:t xml:space="preserve"> </w:t>
      </w:r>
      <w:proofErr w:type="spellStart"/>
      <w:r w:rsidRPr="00BB2537">
        <w:rPr>
          <w:rFonts w:eastAsia="Calibri"/>
        </w:rPr>
        <w:t>răspunde</w:t>
      </w:r>
      <w:proofErr w:type="spellEnd"/>
      <w:r w:rsidRPr="00BB2537">
        <w:rPr>
          <w:rFonts w:eastAsia="Calibri"/>
        </w:rPr>
        <w:t xml:space="preserve"> </w:t>
      </w:r>
      <w:proofErr w:type="spellStart"/>
      <w:r w:rsidRPr="00BB2537">
        <w:rPr>
          <w:rFonts w:eastAsia="Calibri"/>
        </w:rPr>
        <w:t>următoarelor</w:t>
      </w:r>
      <w:proofErr w:type="spellEnd"/>
      <w:r w:rsidRPr="00BB2537">
        <w:rPr>
          <w:rFonts w:eastAsia="Calibri"/>
        </w:rPr>
        <w:t xml:space="preserve"> </w:t>
      </w:r>
      <w:proofErr w:type="spellStart"/>
      <w:r w:rsidRPr="00BB2537">
        <w:rPr>
          <w:rFonts w:eastAsia="Calibri"/>
        </w:rPr>
        <w:t>întrebări</w:t>
      </w:r>
      <w:proofErr w:type="spellEnd"/>
      <w:r w:rsidRPr="00BB2537">
        <w:rPr>
          <w:rFonts w:eastAsia="Calibri"/>
        </w:rPr>
        <w:t>:</w:t>
      </w:r>
    </w:p>
    <w:p w14:paraId="1F374F59" w14:textId="77777777" w:rsidR="00942FE2" w:rsidRPr="00BB2537" w:rsidRDefault="00942FE2" w:rsidP="00942FE2">
      <w:pPr>
        <w:numPr>
          <w:ilvl w:val="0"/>
          <w:numId w:val="23"/>
        </w:numPr>
        <w:spacing w:line="276" w:lineRule="auto"/>
        <w:rPr>
          <w:rFonts w:eastAsia="Calibri"/>
          <w:spacing w:val="-2"/>
        </w:rPr>
      </w:pPr>
      <w:r w:rsidRPr="00BB2537">
        <w:rPr>
          <w:rFonts w:eastAsia="Calibri"/>
        </w:rPr>
        <w:t xml:space="preserve">Care sunt </w:t>
      </w:r>
      <w:proofErr w:type="spellStart"/>
      <w:r w:rsidRPr="00BB2537">
        <w:rPr>
          <w:rFonts w:eastAsia="Calibri"/>
        </w:rPr>
        <w:t>principalele</w:t>
      </w:r>
      <w:proofErr w:type="spellEnd"/>
      <w:r w:rsidRPr="00BB2537">
        <w:rPr>
          <w:rFonts w:eastAsia="Calibri"/>
        </w:rPr>
        <w:t xml:space="preserve"> </w:t>
      </w:r>
      <w:proofErr w:type="spellStart"/>
      <w:r w:rsidRPr="00BB2537">
        <w:rPr>
          <w:rFonts w:eastAsia="Calibri"/>
        </w:rPr>
        <w:t>rezultate</w:t>
      </w:r>
      <w:proofErr w:type="spellEnd"/>
      <w:r w:rsidRPr="00BB2537">
        <w:rPr>
          <w:rFonts w:eastAsia="Calibri"/>
        </w:rPr>
        <w:t xml:space="preserve"> </w:t>
      </w:r>
      <w:proofErr w:type="spellStart"/>
      <w:r w:rsidRPr="00BB2537">
        <w:rPr>
          <w:rFonts w:eastAsia="Calibri"/>
        </w:rPr>
        <w:t>teoretice</w:t>
      </w:r>
      <w:proofErr w:type="spellEnd"/>
      <w:r w:rsidRPr="00BB2537">
        <w:rPr>
          <w:rFonts w:eastAsia="Calibri"/>
        </w:rPr>
        <w:t xml:space="preserve"> </w:t>
      </w:r>
      <w:proofErr w:type="spellStart"/>
      <w:r w:rsidRPr="00BB2537">
        <w:rPr>
          <w:rFonts w:eastAsia="Calibri"/>
        </w:rPr>
        <w:t>relevante</w:t>
      </w:r>
      <w:proofErr w:type="spellEnd"/>
      <w:r w:rsidRPr="00BB2537">
        <w:rPr>
          <w:rFonts w:eastAsia="Calibri"/>
        </w:rPr>
        <w:t xml:space="preserve"> din </w:t>
      </w:r>
      <w:proofErr w:type="spellStart"/>
      <w:r w:rsidRPr="00BB2537">
        <w:rPr>
          <w:rFonts w:eastAsia="Calibri"/>
        </w:rPr>
        <w:t>cadrul</w:t>
      </w:r>
      <w:proofErr w:type="spellEnd"/>
      <w:r w:rsidRPr="00BB2537">
        <w:rPr>
          <w:rFonts w:eastAsia="Calibri"/>
        </w:rPr>
        <w:t xml:space="preserve"> </w:t>
      </w:r>
      <w:proofErr w:type="spellStart"/>
      <w:r w:rsidRPr="00BB2537">
        <w:rPr>
          <w:rFonts w:eastAsia="Calibri"/>
        </w:rPr>
        <w:t>literaturii</w:t>
      </w:r>
      <w:proofErr w:type="spellEnd"/>
      <w:r w:rsidRPr="00BB2537">
        <w:rPr>
          <w:rFonts w:eastAsia="Calibri"/>
        </w:rPr>
        <w:t xml:space="preserve"> de </w:t>
      </w:r>
      <w:proofErr w:type="spellStart"/>
      <w:r w:rsidRPr="00BB2537">
        <w:rPr>
          <w:rFonts w:eastAsia="Calibri"/>
        </w:rPr>
        <w:t>specialitate</w:t>
      </w:r>
      <w:proofErr w:type="spellEnd"/>
      <w:r w:rsidRPr="00BB2537">
        <w:rPr>
          <w:rFonts w:eastAsia="Calibri"/>
        </w:rPr>
        <w:t>?</w:t>
      </w:r>
      <w:r w:rsidRPr="00BB2537">
        <w:rPr>
          <w:rFonts w:eastAsia="Calibri"/>
          <w:b/>
        </w:rPr>
        <w:t xml:space="preserve"> </w:t>
      </w:r>
      <w:r w:rsidRPr="00BB2537">
        <w:rPr>
          <w:rFonts w:eastAsia="Calibri"/>
        </w:rPr>
        <w:t xml:space="preserve">De </w:t>
      </w:r>
      <w:proofErr w:type="spellStart"/>
      <w:r w:rsidRPr="00BB2537">
        <w:rPr>
          <w:rFonts w:eastAsia="Calibri"/>
        </w:rPr>
        <w:t>exemplu</w:t>
      </w:r>
      <w:proofErr w:type="spellEnd"/>
      <w:r w:rsidRPr="00BB2537">
        <w:rPr>
          <w:rFonts w:eastAsia="Calibri"/>
        </w:rPr>
        <w:t xml:space="preserve">, </w:t>
      </w:r>
      <w:proofErr w:type="spellStart"/>
      <w:r w:rsidRPr="00BB2537">
        <w:rPr>
          <w:rFonts w:eastAsia="Calibri"/>
        </w:rPr>
        <w:t>în</w:t>
      </w:r>
      <w:proofErr w:type="spellEnd"/>
      <w:r w:rsidRPr="00BB2537">
        <w:rPr>
          <w:rFonts w:eastAsia="Calibri"/>
        </w:rPr>
        <w:t xml:space="preserve"> text </w:t>
      </w:r>
      <w:proofErr w:type="spellStart"/>
      <w:r w:rsidRPr="00BB2537">
        <w:rPr>
          <w:rFonts w:eastAsia="Calibri"/>
        </w:rPr>
        <w:t>trimiterea</w:t>
      </w:r>
      <w:proofErr w:type="spellEnd"/>
      <w:r w:rsidRPr="00BB2537">
        <w:rPr>
          <w:rFonts w:eastAsia="Calibri"/>
        </w:rPr>
        <w:t xml:space="preserve"> la o carte </w:t>
      </w:r>
      <w:proofErr w:type="spellStart"/>
      <w:r w:rsidRPr="00BB2537">
        <w:rPr>
          <w:rFonts w:eastAsia="Calibri"/>
        </w:rPr>
        <w:t>sau</w:t>
      </w:r>
      <w:proofErr w:type="spellEnd"/>
      <w:r w:rsidRPr="00BB2537">
        <w:rPr>
          <w:rFonts w:eastAsia="Calibri"/>
        </w:rPr>
        <w:t xml:space="preserve"> </w:t>
      </w:r>
      <w:proofErr w:type="spellStart"/>
      <w:r w:rsidRPr="00BB2537">
        <w:rPr>
          <w:rFonts w:eastAsia="Calibri"/>
        </w:rPr>
        <w:t>articol</w:t>
      </w:r>
      <w:proofErr w:type="spellEnd"/>
      <w:r w:rsidRPr="00BB2537">
        <w:rPr>
          <w:rFonts w:eastAsia="Calibri"/>
        </w:rPr>
        <w:t xml:space="preserve"> se face </w:t>
      </w:r>
      <w:proofErr w:type="spellStart"/>
      <w:r w:rsidRPr="00BB2537">
        <w:rPr>
          <w:rFonts w:eastAsia="Calibri"/>
        </w:rPr>
        <w:t>astfel</w:t>
      </w:r>
      <w:proofErr w:type="spellEnd"/>
      <w:r w:rsidRPr="00BB2537">
        <w:rPr>
          <w:rFonts w:eastAsia="Calibri"/>
        </w:rPr>
        <w:t>: „</w:t>
      </w:r>
      <w:proofErr w:type="spellStart"/>
      <w:r w:rsidRPr="00BB2537">
        <w:rPr>
          <w:rFonts w:eastAsia="Calibri"/>
        </w:rPr>
        <w:t>Așa</w:t>
      </w:r>
      <w:proofErr w:type="spellEnd"/>
      <w:r w:rsidRPr="00BB2537">
        <w:rPr>
          <w:rFonts w:eastAsia="Calibri"/>
        </w:rPr>
        <w:t xml:space="preserve"> cum </w:t>
      </w:r>
      <w:proofErr w:type="spellStart"/>
      <w:r w:rsidRPr="00BB2537">
        <w:rPr>
          <w:rFonts w:eastAsia="Calibri"/>
        </w:rPr>
        <w:t>aprecia</w:t>
      </w:r>
      <w:proofErr w:type="spellEnd"/>
      <w:r w:rsidRPr="00BB2537">
        <w:rPr>
          <w:rFonts w:eastAsia="Calibri"/>
        </w:rPr>
        <w:t xml:space="preserve"> Nagy </w:t>
      </w:r>
      <w:proofErr w:type="spellStart"/>
      <w:r w:rsidRPr="00BB2537">
        <w:rPr>
          <w:rFonts w:eastAsia="Calibri"/>
        </w:rPr>
        <w:t>și</w:t>
      </w:r>
      <w:proofErr w:type="spellEnd"/>
      <w:r w:rsidRPr="00BB2537">
        <w:rPr>
          <w:rFonts w:eastAsia="Calibri"/>
        </w:rPr>
        <w:t xml:space="preserve"> </w:t>
      </w:r>
      <w:r w:rsidRPr="00BB2537">
        <w:rPr>
          <w:rFonts w:eastAsia="Calibri"/>
          <w:spacing w:val="-2"/>
        </w:rPr>
        <w:t>Vasilescu/Popovici/Nistor</w:t>
      </w:r>
      <w:r w:rsidRPr="00BB2537">
        <w:rPr>
          <w:rFonts w:eastAsia="Calibri"/>
          <w:spacing w:val="-2"/>
          <w:vertAlign w:val="superscript"/>
        </w:rPr>
        <w:footnoteReference w:id="1"/>
      </w:r>
      <w:r w:rsidRPr="00BB2537">
        <w:rPr>
          <w:rFonts w:eastAsia="Calibri"/>
          <w:spacing w:val="-2"/>
        </w:rPr>
        <w:t xml:space="preserve">, </w:t>
      </w:r>
      <w:proofErr w:type="spellStart"/>
      <w:r w:rsidRPr="00BB2537">
        <w:rPr>
          <w:rFonts w:eastAsia="Calibri"/>
          <w:spacing w:val="-2"/>
        </w:rPr>
        <w:t>acestea</w:t>
      </w:r>
      <w:proofErr w:type="spellEnd"/>
      <w:r w:rsidRPr="00BB2537">
        <w:rPr>
          <w:rFonts w:eastAsia="Calibri"/>
          <w:spacing w:val="-2"/>
        </w:rPr>
        <w:t xml:space="preserve"> pot fi…”), </w:t>
      </w:r>
      <w:proofErr w:type="spellStart"/>
      <w:r w:rsidRPr="00BB2537">
        <w:rPr>
          <w:rFonts w:eastAsia="Calibri"/>
          <w:spacing w:val="-2"/>
        </w:rPr>
        <w:t>iar</w:t>
      </w:r>
      <w:proofErr w:type="spellEnd"/>
      <w:r w:rsidRPr="00BB2537">
        <w:rPr>
          <w:rFonts w:eastAsia="Calibri"/>
          <w:spacing w:val="-2"/>
        </w:rPr>
        <w:t xml:space="preserve"> </w:t>
      </w:r>
      <w:proofErr w:type="spellStart"/>
      <w:r w:rsidRPr="00BB2537">
        <w:rPr>
          <w:rFonts w:eastAsia="Calibri"/>
          <w:spacing w:val="-2"/>
        </w:rPr>
        <w:t>în</w:t>
      </w:r>
      <w:proofErr w:type="spellEnd"/>
      <w:r w:rsidRPr="00BB2537">
        <w:rPr>
          <w:rFonts w:eastAsia="Calibri"/>
          <w:spacing w:val="-2"/>
        </w:rPr>
        <w:t xml:space="preserve"> </w:t>
      </w:r>
      <w:proofErr w:type="spellStart"/>
      <w:r w:rsidRPr="00BB2537">
        <w:rPr>
          <w:rFonts w:eastAsia="Calibri"/>
          <w:spacing w:val="-2"/>
        </w:rPr>
        <w:t>cazul</w:t>
      </w:r>
      <w:proofErr w:type="spellEnd"/>
      <w:r w:rsidRPr="00BB2537">
        <w:rPr>
          <w:rFonts w:eastAsia="Calibri"/>
          <w:spacing w:val="-2"/>
        </w:rPr>
        <w:t xml:space="preserve"> </w:t>
      </w:r>
      <w:proofErr w:type="spellStart"/>
      <w:r w:rsidRPr="00BB2537">
        <w:rPr>
          <w:rFonts w:eastAsia="Calibri"/>
          <w:spacing w:val="-2"/>
        </w:rPr>
        <w:t>în</w:t>
      </w:r>
      <w:proofErr w:type="spellEnd"/>
      <w:r w:rsidRPr="00BB2537">
        <w:rPr>
          <w:rFonts w:eastAsia="Calibri"/>
          <w:spacing w:val="-2"/>
        </w:rPr>
        <w:t xml:space="preserve"> care nu </w:t>
      </w:r>
      <w:proofErr w:type="spellStart"/>
      <w:r w:rsidRPr="00BB2537">
        <w:rPr>
          <w:rFonts w:eastAsia="Calibri"/>
          <w:spacing w:val="-2"/>
        </w:rPr>
        <w:t>există</w:t>
      </w:r>
      <w:proofErr w:type="spellEnd"/>
      <w:r w:rsidRPr="00BB2537">
        <w:rPr>
          <w:rFonts w:eastAsia="Calibri"/>
          <w:spacing w:val="-2"/>
        </w:rPr>
        <w:t xml:space="preserve"> </w:t>
      </w:r>
      <w:proofErr w:type="spellStart"/>
      <w:r w:rsidRPr="00BB2537">
        <w:rPr>
          <w:rFonts w:eastAsia="Calibri"/>
          <w:spacing w:val="-2"/>
        </w:rPr>
        <w:t>autori</w:t>
      </w:r>
      <w:proofErr w:type="spellEnd"/>
      <w:r w:rsidRPr="00BB2537">
        <w:rPr>
          <w:rFonts w:eastAsia="Calibri"/>
          <w:spacing w:val="-2"/>
        </w:rPr>
        <w:t xml:space="preserve"> </w:t>
      </w:r>
      <w:proofErr w:type="spellStart"/>
      <w:r w:rsidRPr="00BB2537">
        <w:rPr>
          <w:rFonts w:eastAsia="Calibri"/>
          <w:spacing w:val="-2"/>
        </w:rPr>
        <w:t>specificați</w:t>
      </w:r>
      <w:proofErr w:type="spellEnd"/>
      <w:r w:rsidRPr="00BB2537">
        <w:rPr>
          <w:rFonts w:eastAsia="Calibri"/>
          <w:spacing w:val="-2"/>
        </w:rPr>
        <w:t xml:space="preserve"> (cum </w:t>
      </w:r>
      <w:proofErr w:type="spellStart"/>
      <w:r w:rsidRPr="00BB2537">
        <w:rPr>
          <w:rFonts w:eastAsia="Calibri"/>
          <w:spacing w:val="-2"/>
        </w:rPr>
        <w:t>ar</w:t>
      </w:r>
      <w:proofErr w:type="spellEnd"/>
      <w:r w:rsidRPr="00BB2537">
        <w:rPr>
          <w:rFonts w:eastAsia="Calibri"/>
          <w:spacing w:val="-2"/>
        </w:rPr>
        <w:t xml:space="preserve"> fi </w:t>
      </w:r>
      <w:proofErr w:type="spellStart"/>
      <w:r w:rsidRPr="00BB2537">
        <w:rPr>
          <w:rFonts w:eastAsia="Calibri"/>
          <w:spacing w:val="-2"/>
        </w:rPr>
        <w:t>legislația</w:t>
      </w:r>
      <w:proofErr w:type="spellEnd"/>
      <w:r w:rsidRPr="00BB2537">
        <w:rPr>
          <w:rFonts w:eastAsia="Calibri"/>
          <w:spacing w:val="-2"/>
        </w:rPr>
        <w:t xml:space="preserve">), </w:t>
      </w:r>
      <w:proofErr w:type="spellStart"/>
      <w:r w:rsidRPr="00BB2537">
        <w:rPr>
          <w:rFonts w:eastAsia="Calibri"/>
          <w:spacing w:val="-2"/>
        </w:rPr>
        <w:t>trimiterea</w:t>
      </w:r>
      <w:proofErr w:type="spellEnd"/>
      <w:r w:rsidRPr="00BB2537">
        <w:rPr>
          <w:rFonts w:eastAsia="Calibri"/>
          <w:spacing w:val="-2"/>
        </w:rPr>
        <w:t xml:space="preserve"> </w:t>
      </w:r>
      <w:proofErr w:type="spellStart"/>
      <w:r w:rsidRPr="00BB2537">
        <w:rPr>
          <w:rFonts w:eastAsia="Calibri"/>
          <w:spacing w:val="-2"/>
        </w:rPr>
        <w:t>în</w:t>
      </w:r>
      <w:proofErr w:type="spellEnd"/>
      <w:r w:rsidRPr="00BB2537">
        <w:rPr>
          <w:rFonts w:eastAsia="Calibri"/>
          <w:spacing w:val="-2"/>
        </w:rPr>
        <w:t xml:space="preserve"> text se face </w:t>
      </w:r>
      <w:proofErr w:type="spellStart"/>
      <w:r w:rsidRPr="00BB2537">
        <w:rPr>
          <w:rFonts w:eastAsia="Calibri"/>
          <w:spacing w:val="-2"/>
        </w:rPr>
        <w:t>astfel</w:t>
      </w:r>
      <w:proofErr w:type="spellEnd"/>
      <w:r w:rsidRPr="00BB2537">
        <w:rPr>
          <w:rFonts w:eastAsia="Calibri"/>
          <w:spacing w:val="-2"/>
        </w:rPr>
        <w:t>: „</w:t>
      </w:r>
      <w:proofErr w:type="spellStart"/>
      <w:r w:rsidRPr="00BB2537">
        <w:rPr>
          <w:rFonts w:eastAsia="Calibri"/>
          <w:spacing w:val="-2"/>
        </w:rPr>
        <w:t>Potrivit</w:t>
      </w:r>
      <w:proofErr w:type="spellEnd"/>
      <w:r w:rsidRPr="00BB2537">
        <w:rPr>
          <w:rFonts w:eastAsia="Calibri"/>
          <w:spacing w:val="-2"/>
        </w:rPr>
        <w:t xml:space="preserve"> </w:t>
      </w:r>
      <w:proofErr w:type="spellStart"/>
      <w:r w:rsidRPr="00BB2537">
        <w:rPr>
          <w:rFonts w:eastAsia="Calibri"/>
          <w:spacing w:val="-2"/>
        </w:rPr>
        <w:t>articolului</w:t>
      </w:r>
      <w:proofErr w:type="spellEnd"/>
      <w:r w:rsidRPr="00BB2537">
        <w:rPr>
          <w:rFonts w:eastAsia="Calibri"/>
          <w:spacing w:val="-2"/>
        </w:rPr>
        <w:t>/</w:t>
      </w:r>
      <w:proofErr w:type="spellStart"/>
      <w:r w:rsidRPr="00BB2537">
        <w:rPr>
          <w:rFonts w:eastAsia="Calibri"/>
          <w:spacing w:val="-2"/>
        </w:rPr>
        <w:t>legislației</w:t>
      </w:r>
      <w:proofErr w:type="spellEnd"/>
      <w:r w:rsidRPr="00BB2537">
        <w:rPr>
          <w:rFonts w:eastAsia="Calibri"/>
          <w:spacing w:val="-2"/>
        </w:rPr>
        <w:t xml:space="preserve"> </w:t>
      </w:r>
      <w:proofErr w:type="spellStart"/>
      <w:r w:rsidRPr="00BB2537">
        <w:rPr>
          <w:rFonts w:eastAsia="Calibri"/>
          <w:spacing w:val="-2"/>
        </w:rPr>
        <w:t>în</w:t>
      </w:r>
      <w:proofErr w:type="spellEnd"/>
      <w:r w:rsidRPr="00BB2537">
        <w:rPr>
          <w:rFonts w:eastAsia="Calibri"/>
          <w:spacing w:val="-2"/>
        </w:rPr>
        <w:t xml:space="preserve"> </w:t>
      </w:r>
      <w:proofErr w:type="spellStart"/>
      <w:r w:rsidRPr="00BB2537">
        <w:rPr>
          <w:rFonts w:eastAsia="Calibri"/>
          <w:spacing w:val="-2"/>
        </w:rPr>
        <w:t>vigoare</w:t>
      </w:r>
      <w:proofErr w:type="spellEnd"/>
      <w:r w:rsidRPr="00BB2537">
        <w:rPr>
          <w:rFonts w:eastAsia="Calibri"/>
          <w:spacing w:val="-2"/>
          <w:vertAlign w:val="superscript"/>
        </w:rPr>
        <w:footnoteReference w:id="2"/>
      </w:r>
      <w:r w:rsidRPr="00BB2537">
        <w:rPr>
          <w:rFonts w:eastAsia="Calibri"/>
          <w:spacing w:val="-2"/>
        </w:rPr>
        <w:t xml:space="preserve">, </w:t>
      </w:r>
      <w:proofErr w:type="spellStart"/>
      <w:r w:rsidRPr="00BB2537">
        <w:rPr>
          <w:rFonts w:eastAsia="Calibri"/>
          <w:spacing w:val="-2"/>
        </w:rPr>
        <w:t>acestea</w:t>
      </w:r>
      <w:proofErr w:type="spellEnd"/>
      <w:r w:rsidRPr="00BB2537">
        <w:rPr>
          <w:rFonts w:eastAsia="Calibri"/>
          <w:spacing w:val="-2"/>
        </w:rPr>
        <w:t xml:space="preserve"> pot fi…”</w:t>
      </w:r>
    </w:p>
    <w:p w14:paraId="27EBDED4" w14:textId="77777777" w:rsidR="00942FE2" w:rsidRPr="00BB2537" w:rsidRDefault="00942FE2" w:rsidP="00942FE2">
      <w:pPr>
        <w:numPr>
          <w:ilvl w:val="0"/>
          <w:numId w:val="23"/>
        </w:numPr>
        <w:spacing w:line="276" w:lineRule="auto"/>
        <w:rPr>
          <w:rFonts w:eastAsia="Calibri"/>
          <w:spacing w:val="-4"/>
        </w:rPr>
      </w:pPr>
      <w:r w:rsidRPr="00BB2537">
        <w:rPr>
          <w:rFonts w:eastAsia="Calibri"/>
          <w:spacing w:val="-4"/>
        </w:rPr>
        <w:t xml:space="preserve">Care sunt </w:t>
      </w:r>
      <w:proofErr w:type="spellStart"/>
      <w:r w:rsidRPr="00BB2537">
        <w:rPr>
          <w:rFonts w:eastAsia="Calibri"/>
          <w:spacing w:val="-4"/>
        </w:rPr>
        <w:t>eventualele</w:t>
      </w:r>
      <w:proofErr w:type="spellEnd"/>
      <w:r w:rsidRPr="00BB2537">
        <w:rPr>
          <w:rFonts w:eastAsia="Calibri"/>
          <w:spacing w:val="-4"/>
        </w:rPr>
        <w:t xml:space="preserve"> dispute de </w:t>
      </w:r>
      <w:proofErr w:type="spellStart"/>
      <w:r w:rsidRPr="00BB2537">
        <w:rPr>
          <w:rFonts w:eastAsia="Calibri"/>
          <w:spacing w:val="-4"/>
        </w:rPr>
        <w:t>opinie</w:t>
      </w:r>
      <w:proofErr w:type="spellEnd"/>
      <w:r w:rsidRPr="00BB2537">
        <w:rPr>
          <w:rFonts w:eastAsia="Calibri"/>
          <w:spacing w:val="-4"/>
        </w:rPr>
        <w:t xml:space="preserve"> cu </w:t>
      </w:r>
      <w:proofErr w:type="spellStart"/>
      <w:r w:rsidRPr="00BB2537">
        <w:rPr>
          <w:rFonts w:eastAsia="Calibri"/>
          <w:spacing w:val="-4"/>
        </w:rPr>
        <w:t>privire</w:t>
      </w:r>
      <w:proofErr w:type="spellEnd"/>
      <w:r w:rsidRPr="00BB2537">
        <w:rPr>
          <w:rFonts w:eastAsia="Calibri"/>
          <w:spacing w:val="-4"/>
        </w:rPr>
        <w:t xml:space="preserve"> la </w:t>
      </w:r>
      <w:proofErr w:type="spellStart"/>
      <w:r w:rsidRPr="00BB2537">
        <w:rPr>
          <w:rFonts w:eastAsia="Calibri"/>
          <w:spacing w:val="-4"/>
        </w:rPr>
        <w:t>teoriile</w:t>
      </w:r>
      <w:proofErr w:type="spellEnd"/>
      <w:r w:rsidRPr="00BB2537">
        <w:rPr>
          <w:rFonts w:eastAsia="Calibri"/>
          <w:spacing w:val="-4"/>
        </w:rPr>
        <w:t xml:space="preserve"> </w:t>
      </w:r>
      <w:proofErr w:type="spellStart"/>
      <w:r w:rsidRPr="00BB2537">
        <w:rPr>
          <w:rFonts w:eastAsia="Calibri"/>
          <w:spacing w:val="-4"/>
        </w:rPr>
        <w:t>existente</w:t>
      </w:r>
      <w:proofErr w:type="spellEnd"/>
      <w:r w:rsidRPr="00BB2537">
        <w:rPr>
          <w:rFonts w:eastAsia="Calibri"/>
          <w:spacing w:val="-4"/>
        </w:rPr>
        <w:t>?</w:t>
      </w:r>
    </w:p>
    <w:p w14:paraId="1ED02829" w14:textId="77777777" w:rsidR="00942FE2" w:rsidRPr="00BB2537" w:rsidRDefault="00942FE2" w:rsidP="00942FE2">
      <w:pPr>
        <w:numPr>
          <w:ilvl w:val="0"/>
          <w:numId w:val="23"/>
        </w:numPr>
        <w:spacing w:line="276" w:lineRule="auto"/>
        <w:rPr>
          <w:rFonts w:eastAsia="Calibri"/>
        </w:rPr>
      </w:pPr>
      <w:r w:rsidRPr="00BB2537">
        <w:rPr>
          <w:rFonts w:eastAsia="Calibri"/>
        </w:rPr>
        <w:t xml:space="preserve">Care sunt </w:t>
      </w:r>
      <w:proofErr w:type="spellStart"/>
      <w:r w:rsidRPr="00BB2537">
        <w:rPr>
          <w:rFonts w:eastAsia="Calibri"/>
        </w:rPr>
        <w:t>rezultatele</w:t>
      </w:r>
      <w:proofErr w:type="spellEnd"/>
      <w:r w:rsidRPr="00BB2537">
        <w:rPr>
          <w:rFonts w:eastAsia="Calibri"/>
        </w:rPr>
        <w:t xml:space="preserve"> </w:t>
      </w:r>
      <w:proofErr w:type="spellStart"/>
      <w:r w:rsidRPr="00BB2537">
        <w:rPr>
          <w:rFonts w:eastAsia="Calibri"/>
        </w:rPr>
        <w:t>empirice</w:t>
      </w:r>
      <w:proofErr w:type="spellEnd"/>
      <w:r w:rsidRPr="00BB2537">
        <w:rPr>
          <w:rFonts w:eastAsia="Calibri"/>
        </w:rPr>
        <w:t xml:space="preserve"> </w:t>
      </w:r>
      <w:proofErr w:type="spellStart"/>
      <w:r w:rsidRPr="00BB2537">
        <w:rPr>
          <w:rFonts w:eastAsia="Calibri"/>
        </w:rPr>
        <w:t>ce</w:t>
      </w:r>
      <w:proofErr w:type="spellEnd"/>
      <w:r w:rsidRPr="00BB2537">
        <w:rPr>
          <w:rFonts w:eastAsia="Calibri"/>
        </w:rPr>
        <w:t xml:space="preserve"> </w:t>
      </w:r>
      <w:proofErr w:type="spellStart"/>
      <w:r w:rsidRPr="00BB2537">
        <w:rPr>
          <w:rFonts w:eastAsia="Calibri"/>
        </w:rPr>
        <w:t>decurg</w:t>
      </w:r>
      <w:proofErr w:type="spellEnd"/>
      <w:r w:rsidRPr="00BB2537">
        <w:rPr>
          <w:rFonts w:eastAsia="Calibri"/>
        </w:rPr>
        <w:t xml:space="preserve"> din </w:t>
      </w:r>
      <w:proofErr w:type="spellStart"/>
      <w:r w:rsidRPr="00BB2537">
        <w:rPr>
          <w:rFonts w:eastAsia="Calibri"/>
        </w:rPr>
        <w:t>teoriile</w:t>
      </w:r>
      <w:proofErr w:type="spellEnd"/>
      <w:r w:rsidRPr="00BB2537">
        <w:rPr>
          <w:rFonts w:eastAsia="Calibri"/>
        </w:rPr>
        <w:t xml:space="preserve"> considerate?</w:t>
      </w:r>
    </w:p>
    <w:p w14:paraId="32A168C3" w14:textId="77777777" w:rsidR="00942FE2" w:rsidRDefault="00942FE2" w:rsidP="00942FE2">
      <w:pPr>
        <w:numPr>
          <w:ilvl w:val="0"/>
          <w:numId w:val="23"/>
        </w:numPr>
        <w:spacing w:after="240" w:line="276" w:lineRule="auto"/>
        <w:rPr>
          <w:rFonts w:eastAsia="Calibri"/>
        </w:rPr>
      </w:pPr>
      <w:proofErr w:type="spellStart"/>
      <w:r w:rsidRPr="00BB2537">
        <w:rPr>
          <w:rFonts w:eastAsia="Calibri"/>
        </w:rPr>
        <w:t>În</w:t>
      </w:r>
      <w:proofErr w:type="spellEnd"/>
      <w:r w:rsidRPr="00BB2537">
        <w:rPr>
          <w:rFonts w:eastAsia="Calibri"/>
        </w:rPr>
        <w:t xml:space="preserve"> </w:t>
      </w:r>
      <w:proofErr w:type="spellStart"/>
      <w:r w:rsidRPr="00BB2537">
        <w:rPr>
          <w:rFonts w:eastAsia="Calibri"/>
        </w:rPr>
        <w:t>baza</w:t>
      </w:r>
      <w:proofErr w:type="spellEnd"/>
      <w:r w:rsidRPr="00BB2537">
        <w:rPr>
          <w:rFonts w:eastAsia="Calibri"/>
        </w:rPr>
        <w:t xml:space="preserve"> </w:t>
      </w:r>
      <w:proofErr w:type="spellStart"/>
      <w:r w:rsidRPr="00BB2537">
        <w:rPr>
          <w:rFonts w:eastAsia="Calibri"/>
        </w:rPr>
        <w:t>contribuțiilor</w:t>
      </w:r>
      <w:proofErr w:type="spellEnd"/>
      <w:r w:rsidRPr="00BB2537">
        <w:rPr>
          <w:rFonts w:eastAsia="Calibri"/>
        </w:rPr>
        <w:t xml:space="preserve"> </w:t>
      </w:r>
      <w:proofErr w:type="spellStart"/>
      <w:r w:rsidRPr="00BB2537">
        <w:rPr>
          <w:rFonts w:eastAsia="Calibri"/>
        </w:rPr>
        <w:t>teoretice</w:t>
      </w:r>
      <w:proofErr w:type="spellEnd"/>
      <w:r w:rsidRPr="00BB2537">
        <w:rPr>
          <w:rFonts w:eastAsia="Calibri"/>
        </w:rPr>
        <w:t xml:space="preserve"> </w:t>
      </w:r>
      <w:proofErr w:type="spellStart"/>
      <w:r w:rsidRPr="00BB2537">
        <w:rPr>
          <w:rFonts w:eastAsia="Calibri"/>
        </w:rPr>
        <w:t>și</w:t>
      </w:r>
      <w:proofErr w:type="spellEnd"/>
      <w:r w:rsidRPr="00BB2537">
        <w:rPr>
          <w:rFonts w:eastAsia="Calibri"/>
        </w:rPr>
        <w:t xml:space="preserve"> </w:t>
      </w:r>
      <w:proofErr w:type="spellStart"/>
      <w:r w:rsidRPr="00BB2537">
        <w:rPr>
          <w:rFonts w:eastAsia="Calibri"/>
        </w:rPr>
        <w:t>empirice</w:t>
      </w:r>
      <w:proofErr w:type="spellEnd"/>
      <w:r w:rsidRPr="00BB2537">
        <w:rPr>
          <w:rFonts w:eastAsia="Calibri"/>
        </w:rPr>
        <w:t xml:space="preserve"> </w:t>
      </w:r>
      <w:proofErr w:type="spellStart"/>
      <w:r w:rsidRPr="00BB2537">
        <w:rPr>
          <w:rFonts w:eastAsia="Calibri"/>
        </w:rPr>
        <w:t>identificate</w:t>
      </w:r>
      <w:proofErr w:type="spellEnd"/>
      <w:r w:rsidRPr="00BB2537">
        <w:rPr>
          <w:rFonts w:eastAsia="Calibri"/>
        </w:rPr>
        <w:t xml:space="preserve">, care sunt </w:t>
      </w:r>
      <w:proofErr w:type="spellStart"/>
      <w:r w:rsidRPr="00BB2537">
        <w:rPr>
          <w:rFonts w:eastAsia="Calibri"/>
        </w:rPr>
        <w:t>rezultatele</w:t>
      </w:r>
      <w:proofErr w:type="spellEnd"/>
      <w:r w:rsidRPr="00BB2537">
        <w:rPr>
          <w:rFonts w:eastAsia="Calibri"/>
        </w:rPr>
        <w:t xml:space="preserve"> </w:t>
      </w:r>
      <w:proofErr w:type="spellStart"/>
      <w:r w:rsidRPr="00BB2537">
        <w:rPr>
          <w:rFonts w:eastAsia="Calibri"/>
        </w:rPr>
        <w:t>așteptate</w:t>
      </w:r>
      <w:proofErr w:type="spellEnd"/>
      <w:r w:rsidRPr="00BB2537">
        <w:rPr>
          <w:rFonts w:eastAsia="Calibri"/>
        </w:rPr>
        <w:t xml:space="preserve"> ale </w:t>
      </w:r>
      <w:proofErr w:type="spellStart"/>
      <w:r w:rsidRPr="00BB2537">
        <w:rPr>
          <w:rFonts w:eastAsia="Calibri"/>
        </w:rPr>
        <w:t>lucrării</w:t>
      </w:r>
      <w:proofErr w:type="spellEnd"/>
      <w:r w:rsidRPr="00BB2537">
        <w:rPr>
          <w:rFonts w:eastAsia="Calibri"/>
        </w:rPr>
        <w:t>?</w:t>
      </w:r>
    </w:p>
    <w:p w14:paraId="0DE635C0" w14:textId="77777777" w:rsidR="000F3489" w:rsidRPr="000F3489" w:rsidRDefault="000F3489" w:rsidP="000F3489">
      <w:pPr>
        <w:autoSpaceDE w:val="0"/>
        <w:autoSpaceDN w:val="0"/>
        <w:adjustRightInd w:val="0"/>
        <w:spacing w:before="240" w:line="276" w:lineRule="auto"/>
        <w:ind w:firstLine="709"/>
      </w:pPr>
      <w:r w:rsidRPr="000F3489">
        <w:t xml:space="preserve">În această parte a lucrării se vor include doar acele </w:t>
      </w:r>
      <w:proofErr w:type="spellStart"/>
      <w:r w:rsidRPr="000F3489">
        <w:t>elemente</w:t>
      </w:r>
      <w:proofErr w:type="spellEnd"/>
      <w:r w:rsidRPr="000F3489">
        <w:t xml:space="preserve"> </w:t>
      </w:r>
      <w:proofErr w:type="spellStart"/>
      <w:r w:rsidRPr="000F3489">
        <w:t>teoretice</w:t>
      </w:r>
      <w:proofErr w:type="spellEnd"/>
      <w:r w:rsidRPr="000F3489">
        <w:t xml:space="preserve"> care </w:t>
      </w:r>
      <w:proofErr w:type="spellStart"/>
      <w:r w:rsidRPr="000F3489">
        <w:t>vor</w:t>
      </w:r>
      <w:proofErr w:type="spellEnd"/>
      <w:r w:rsidRPr="000F3489">
        <w:t xml:space="preserve"> fi </w:t>
      </w:r>
      <w:proofErr w:type="spellStart"/>
      <w:r w:rsidRPr="000F3489">
        <w:t>utilizate</w:t>
      </w:r>
      <w:proofErr w:type="spellEnd"/>
      <w:r w:rsidRPr="000F3489">
        <w:t xml:space="preserve"> </w:t>
      </w:r>
      <w:proofErr w:type="spellStart"/>
      <w:r w:rsidRPr="000F3489">
        <w:t>în</w:t>
      </w:r>
      <w:proofErr w:type="spellEnd"/>
      <w:r w:rsidRPr="000F3489">
        <w:t xml:space="preserve"> </w:t>
      </w:r>
      <w:proofErr w:type="spellStart"/>
      <w:r w:rsidRPr="000F3489">
        <w:t>partea</w:t>
      </w:r>
      <w:proofErr w:type="spellEnd"/>
      <w:r w:rsidRPr="000F3489">
        <w:t xml:space="preserve"> </w:t>
      </w:r>
      <w:proofErr w:type="spellStart"/>
      <w:r w:rsidRPr="000F3489">
        <w:t>practică</w:t>
      </w:r>
      <w:proofErr w:type="spellEnd"/>
      <w:r w:rsidRPr="000F3489">
        <w:t>.</w:t>
      </w:r>
    </w:p>
    <w:p w14:paraId="53A8C10B" w14:textId="77777777" w:rsidR="000F3489" w:rsidRPr="000F3489" w:rsidRDefault="000F3489" w:rsidP="000F3489">
      <w:pPr>
        <w:spacing w:line="276" w:lineRule="auto"/>
        <w:ind w:firstLine="709"/>
        <w:rPr>
          <w:rFonts w:eastAsia="Calibri"/>
          <w:b/>
          <w:i/>
          <w:iCs/>
        </w:rPr>
      </w:pPr>
      <w:r w:rsidRPr="000F3489">
        <w:rPr>
          <w:rFonts w:eastAsia="Calibri"/>
          <w:b/>
          <w:i/>
          <w:iCs/>
        </w:rPr>
        <w:t>Acest capitol are rolul de a prezenta principalele concepte, teorii și abordări existente în literatura de specialitate, relevante pentru tema lucrării. Studentul trebuie să demonstreze că stăpânește noțiunile teoretice de bază și că a consultat surse academice corespunzătoare.</w:t>
      </w:r>
    </w:p>
    <w:p w14:paraId="0C02A8FA" w14:textId="77777777" w:rsidR="000F3489" w:rsidRPr="000F3489" w:rsidRDefault="000F3489" w:rsidP="000F3489">
      <w:pPr>
        <w:spacing w:line="276" w:lineRule="auto"/>
        <w:ind w:firstLine="709"/>
        <w:rPr>
          <w:rFonts w:eastAsia="Calibri"/>
          <w:b/>
          <w:i/>
          <w:iCs/>
        </w:rPr>
      </w:pPr>
      <w:r w:rsidRPr="000F3489">
        <w:rPr>
          <w:rFonts w:eastAsia="Calibri"/>
          <w:b/>
          <w:i/>
          <w:iCs/>
        </w:rPr>
        <w:t>Nu se recomandă preluarea mecanică a definițiilor, ci prezentarea și sintetizarea informațiilor într-o manieră coerentă, cu indicarea surselor utilizate.</w:t>
      </w:r>
    </w:p>
    <w:p w14:paraId="060877BD" w14:textId="77777777" w:rsidR="000F3489" w:rsidRPr="00BB2537" w:rsidRDefault="000F3489" w:rsidP="000F3489">
      <w:pPr>
        <w:spacing w:after="240" w:line="276" w:lineRule="auto"/>
        <w:rPr>
          <w:rFonts w:eastAsia="Calibri"/>
        </w:rPr>
      </w:pPr>
    </w:p>
    <w:p w14:paraId="753CDFB2" w14:textId="77777777" w:rsidR="00942FE2" w:rsidRPr="00BB2537" w:rsidRDefault="00942FE2" w:rsidP="00942FE2">
      <w:pPr>
        <w:keepNext/>
        <w:framePr w:dropCap="drop" w:lines="3" w:h="841" w:hRule="exact" w:hSpace="397" w:wrap="around" w:vAnchor="text" w:hAnchor="text"/>
        <w:spacing w:line="276" w:lineRule="auto"/>
        <w:ind w:left="720"/>
        <w:textAlignment w:val="baseline"/>
        <w:rPr>
          <w:b/>
          <w:position w:val="-6"/>
          <w:sz w:val="72"/>
          <w:szCs w:val="72"/>
        </w:rPr>
      </w:pPr>
      <w:r w:rsidRPr="00BB2537">
        <w:rPr>
          <w:b/>
          <w:position w:val="-6"/>
          <w:sz w:val="72"/>
          <w:szCs w:val="72"/>
        </w:rPr>
        <w:t xml:space="preserve">! </w:t>
      </w:r>
    </w:p>
    <w:p w14:paraId="3B5EAE38" w14:textId="17AFF312" w:rsidR="00942FE2" w:rsidRPr="00BB2537" w:rsidRDefault="00942FE2" w:rsidP="00942FE2">
      <w:pPr>
        <w:spacing w:line="276" w:lineRule="auto"/>
        <w:rPr>
          <w:b/>
          <w:i/>
        </w:rPr>
      </w:pPr>
      <w:r w:rsidRPr="00BB2537">
        <w:rPr>
          <w:i/>
        </w:rPr>
        <w:t xml:space="preserve">Orice </w:t>
      </w:r>
      <w:proofErr w:type="spellStart"/>
      <w:r w:rsidRPr="00BB2537">
        <w:rPr>
          <w:i/>
        </w:rPr>
        <w:t>citat</w:t>
      </w:r>
      <w:proofErr w:type="spellEnd"/>
      <w:r w:rsidRPr="00BB2537">
        <w:rPr>
          <w:i/>
        </w:rPr>
        <w:t xml:space="preserve"> </w:t>
      </w:r>
      <w:proofErr w:type="spellStart"/>
      <w:r w:rsidRPr="00BB2537">
        <w:rPr>
          <w:i/>
        </w:rPr>
        <w:t>trebuie</w:t>
      </w:r>
      <w:proofErr w:type="spellEnd"/>
      <w:r w:rsidRPr="00BB2537">
        <w:rPr>
          <w:i/>
        </w:rPr>
        <w:t xml:space="preserve"> </w:t>
      </w:r>
      <w:proofErr w:type="spellStart"/>
      <w:r w:rsidRPr="00BB2537">
        <w:rPr>
          <w:i/>
        </w:rPr>
        <w:t>să</w:t>
      </w:r>
      <w:proofErr w:type="spellEnd"/>
      <w:r w:rsidRPr="00BB2537">
        <w:rPr>
          <w:i/>
        </w:rPr>
        <w:t xml:space="preserve"> </w:t>
      </w:r>
      <w:proofErr w:type="spellStart"/>
      <w:r w:rsidRPr="00BB2537">
        <w:rPr>
          <w:i/>
        </w:rPr>
        <w:t>aibă</w:t>
      </w:r>
      <w:proofErr w:type="spellEnd"/>
      <w:r w:rsidRPr="00BB2537">
        <w:rPr>
          <w:i/>
        </w:rPr>
        <w:t xml:space="preserve"> </w:t>
      </w:r>
      <w:proofErr w:type="spellStart"/>
      <w:r w:rsidRPr="00BB2537">
        <w:rPr>
          <w:i/>
        </w:rPr>
        <w:t>atașat</w:t>
      </w:r>
      <w:proofErr w:type="spellEnd"/>
      <w:r w:rsidRPr="00BB2537">
        <w:rPr>
          <w:i/>
        </w:rPr>
        <w:t xml:space="preserve"> </w:t>
      </w:r>
      <w:proofErr w:type="spellStart"/>
      <w:r w:rsidRPr="00BB2537">
        <w:rPr>
          <w:i/>
        </w:rPr>
        <w:t>autorul</w:t>
      </w:r>
      <w:proofErr w:type="spellEnd"/>
      <w:r w:rsidRPr="00BB2537">
        <w:rPr>
          <w:i/>
        </w:rPr>
        <w:t xml:space="preserve"> </w:t>
      </w:r>
      <w:proofErr w:type="spellStart"/>
      <w:r w:rsidRPr="00BB2537">
        <w:rPr>
          <w:i/>
        </w:rPr>
        <w:t>și</w:t>
      </w:r>
      <w:proofErr w:type="spellEnd"/>
      <w:r w:rsidRPr="00BB2537">
        <w:rPr>
          <w:i/>
        </w:rPr>
        <w:t xml:space="preserve"> </w:t>
      </w:r>
      <w:proofErr w:type="spellStart"/>
      <w:r w:rsidRPr="00BB2537">
        <w:rPr>
          <w:i/>
        </w:rPr>
        <w:t>sursa</w:t>
      </w:r>
      <w:proofErr w:type="spellEnd"/>
      <w:r w:rsidRPr="00BB2537">
        <w:rPr>
          <w:i/>
        </w:rPr>
        <w:t xml:space="preserve"> din care a </w:t>
      </w:r>
      <w:proofErr w:type="spellStart"/>
      <w:r w:rsidRPr="00BB2537">
        <w:rPr>
          <w:i/>
        </w:rPr>
        <w:t>fost</w:t>
      </w:r>
      <w:proofErr w:type="spellEnd"/>
      <w:r w:rsidRPr="00BB2537">
        <w:rPr>
          <w:i/>
        </w:rPr>
        <w:t xml:space="preserve"> extras. </w:t>
      </w:r>
      <w:proofErr w:type="spellStart"/>
      <w:r w:rsidRPr="00BB2537">
        <w:rPr>
          <w:i/>
        </w:rPr>
        <w:t>Indicarea</w:t>
      </w:r>
      <w:proofErr w:type="spellEnd"/>
      <w:r w:rsidRPr="00BB2537">
        <w:rPr>
          <w:i/>
        </w:rPr>
        <w:t xml:space="preserve"> </w:t>
      </w:r>
      <w:proofErr w:type="spellStart"/>
      <w:r w:rsidRPr="00BB2537">
        <w:rPr>
          <w:i/>
        </w:rPr>
        <w:t>acestor</w:t>
      </w:r>
      <w:proofErr w:type="spellEnd"/>
      <w:r w:rsidRPr="00BB2537">
        <w:rPr>
          <w:i/>
        </w:rPr>
        <w:t xml:space="preserve"> </w:t>
      </w:r>
      <w:proofErr w:type="spellStart"/>
      <w:r w:rsidRPr="00BB2537">
        <w:rPr>
          <w:i/>
        </w:rPr>
        <w:t>informații</w:t>
      </w:r>
      <w:proofErr w:type="spellEnd"/>
      <w:r w:rsidRPr="00BB2537">
        <w:rPr>
          <w:i/>
        </w:rPr>
        <w:t xml:space="preserve"> se </w:t>
      </w:r>
      <w:proofErr w:type="spellStart"/>
      <w:r w:rsidRPr="00BB2537">
        <w:rPr>
          <w:i/>
        </w:rPr>
        <w:t>poate</w:t>
      </w:r>
      <w:proofErr w:type="spellEnd"/>
      <w:r w:rsidRPr="00BB2537">
        <w:rPr>
          <w:i/>
        </w:rPr>
        <w:t xml:space="preserve"> face </w:t>
      </w:r>
      <w:proofErr w:type="spellStart"/>
      <w:r w:rsidRPr="00BB2537">
        <w:rPr>
          <w:i/>
        </w:rPr>
        <w:t>prin</w:t>
      </w:r>
      <w:proofErr w:type="spellEnd"/>
      <w:r w:rsidRPr="00BB2537">
        <w:rPr>
          <w:i/>
        </w:rPr>
        <w:t xml:space="preserve"> </w:t>
      </w:r>
      <w:proofErr w:type="spellStart"/>
      <w:r w:rsidRPr="00BB2537">
        <w:rPr>
          <w:i/>
        </w:rPr>
        <w:t>indice</w:t>
      </w:r>
      <w:proofErr w:type="spellEnd"/>
      <w:r w:rsidRPr="00BB2537">
        <w:rPr>
          <w:i/>
        </w:rPr>
        <w:t xml:space="preserve"> </w:t>
      </w:r>
      <w:proofErr w:type="spellStart"/>
      <w:r w:rsidRPr="00BB2537">
        <w:rPr>
          <w:i/>
        </w:rPr>
        <w:t>și</w:t>
      </w:r>
      <w:proofErr w:type="spellEnd"/>
      <w:r w:rsidRPr="00BB2537">
        <w:rPr>
          <w:i/>
        </w:rPr>
        <w:t xml:space="preserve"> </w:t>
      </w:r>
      <w:proofErr w:type="spellStart"/>
      <w:r w:rsidRPr="00C777FA">
        <w:rPr>
          <w:i/>
          <w:color w:val="EE0000"/>
        </w:rPr>
        <w:t>trimitere</w:t>
      </w:r>
      <w:proofErr w:type="spellEnd"/>
      <w:r w:rsidRPr="00C777FA">
        <w:rPr>
          <w:i/>
          <w:color w:val="EE0000"/>
        </w:rPr>
        <w:t xml:space="preserve"> la nota de </w:t>
      </w:r>
      <w:proofErr w:type="spellStart"/>
      <w:r w:rsidRPr="00C777FA">
        <w:rPr>
          <w:i/>
          <w:color w:val="EE0000"/>
        </w:rPr>
        <w:t>subsol</w:t>
      </w:r>
      <w:proofErr w:type="spellEnd"/>
      <w:r w:rsidRPr="00BB2537">
        <w:rPr>
          <w:i/>
        </w:rPr>
        <w:t>.</w:t>
      </w:r>
    </w:p>
    <w:p w14:paraId="51E59816" w14:textId="77777777" w:rsidR="000F3489" w:rsidRPr="00BB2537" w:rsidRDefault="000F3489" w:rsidP="000F3489">
      <w:pPr>
        <w:autoSpaceDE w:val="0"/>
        <w:autoSpaceDN w:val="0"/>
        <w:adjustRightInd w:val="0"/>
        <w:spacing w:line="276" w:lineRule="auto"/>
        <w:rPr>
          <w:sz w:val="28"/>
          <w:szCs w:val="28"/>
        </w:rPr>
      </w:pPr>
    </w:p>
    <w:p w14:paraId="70086FE3" w14:textId="77777777" w:rsidR="000F3489" w:rsidRPr="00BB2537" w:rsidRDefault="000F3489" w:rsidP="000F3489">
      <w:pPr>
        <w:autoSpaceDE w:val="0"/>
        <w:autoSpaceDN w:val="0"/>
        <w:adjustRightInd w:val="0"/>
        <w:spacing w:line="276" w:lineRule="auto"/>
        <w:ind w:firstLine="709"/>
      </w:pPr>
      <w:proofErr w:type="spellStart"/>
      <w:r w:rsidRPr="000F3489">
        <w:rPr>
          <w:color w:val="EE0000"/>
          <w:highlight w:val="yellow"/>
        </w:rPr>
        <w:t>Notele</w:t>
      </w:r>
      <w:proofErr w:type="spellEnd"/>
      <w:r w:rsidRPr="000F3489">
        <w:rPr>
          <w:color w:val="EE0000"/>
          <w:highlight w:val="yellow"/>
        </w:rPr>
        <w:t xml:space="preserve"> de </w:t>
      </w:r>
      <w:proofErr w:type="spellStart"/>
      <w:r w:rsidRPr="000F3489">
        <w:rPr>
          <w:color w:val="EE0000"/>
          <w:highlight w:val="yellow"/>
        </w:rPr>
        <w:t>subsol</w:t>
      </w:r>
      <w:proofErr w:type="spellEnd"/>
      <w:r w:rsidRPr="000F3489">
        <w:rPr>
          <w:color w:val="EE0000"/>
        </w:rPr>
        <w:t xml:space="preserve"> </w:t>
      </w:r>
      <w:r w:rsidRPr="00BB2537">
        <w:t xml:space="preserve">sunt </w:t>
      </w:r>
      <w:proofErr w:type="spellStart"/>
      <w:r w:rsidRPr="00BB2537">
        <w:t>utilizate</w:t>
      </w:r>
      <w:proofErr w:type="spellEnd"/>
      <w:r w:rsidRPr="00BB2537">
        <w:t xml:space="preserve">: </w:t>
      </w:r>
      <w:proofErr w:type="spellStart"/>
      <w:r w:rsidRPr="00BB2537">
        <w:t>pentru</w:t>
      </w:r>
      <w:proofErr w:type="spellEnd"/>
      <w:r w:rsidRPr="00BB2537">
        <w:t xml:space="preserve"> </w:t>
      </w:r>
      <w:proofErr w:type="gramStart"/>
      <w:r w:rsidRPr="00BB2537">
        <w:t>a</w:t>
      </w:r>
      <w:proofErr w:type="gramEnd"/>
      <w:r w:rsidRPr="00BB2537">
        <w:t xml:space="preserve"> indica </w:t>
      </w:r>
      <w:proofErr w:type="spellStart"/>
      <w:r w:rsidRPr="00BB2537">
        <w:t>sursele</w:t>
      </w:r>
      <w:proofErr w:type="spellEnd"/>
      <w:r w:rsidRPr="00BB2537">
        <w:t xml:space="preserve"> </w:t>
      </w:r>
      <w:proofErr w:type="spellStart"/>
      <w:r w:rsidRPr="00BB2537">
        <w:t>citatelor</w:t>
      </w:r>
      <w:proofErr w:type="spellEnd"/>
      <w:r w:rsidRPr="00BB2537">
        <w:t xml:space="preserve">, </w:t>
      </w:r>
      <w:proofErr w:type="spellStart"/>
      <w:r w:rsidRPr="00BB2537">
        <w:t>pentru</w:t>
      </w:r>
      <w:proofErr w:type="spellEnd"/>
      <w:r w:rsidRPr="00BB2537">
        <w:t xml:space="preserve"> </w:t>
      </w:r>
      <w:proofErr w:type="gramStart"/>
      <w:r w:rsidRPr="00BB2537">
        <w:t>a</w:t>
      </w:r>
      <w:proofErr w:type="gramEnd"/>
      <w:r w:rsidRPr="00BB2537">
        <w:t xml:space="preserve"> </w:t>
      </w:r>
      <w:proofErr w:type="spellStart"/>
      <w:r w:rsidRPr="00BB2537">
        <w:t>adăuga</w:t>
      </w:r>
      <w:proofErr w:type="spellEnd"/>
      <w:r w:rsidRPr="00BB2537">
        <w:t xml:space="preserve"> </w:t>
      </w:r>
      <w:proofErr w:type="spellStart"/>
      <w:r w:rsidRPr="00BB2537">
        <w:t>alte</w:t>
      </w:r>
      <w:proofErr w:type="spellEnd"/>
      <w:r w:rsidRPr="00BB2537">
        <w:t xml:space="preserve"> </w:t>
      </w:r>
      <w:proofErr w:type="spellStart"/>
      <w:r w:rsidRPr="00BB2537">
        <w:t>indicații</w:t>
      </w:r>
      <w:proofErr w:type="spellEnd"/>
      <w:r w:rsidRPr="00BB2537">
        <w:t xml:space="preserve"> </w:t>
      </w:r>
      <w:proofErr w:type="spellStart"/>
      <w:r w:rsidRPr="00BB2537">
        <w:t>bibliografice</w:t>
      </w:r>
      <w:proofErr w:type="spellEnd"/>
      <w:r w:rsidRPr="00BB2537">
        <w:t xml:space="preserve"> de </w:t>
      </w:r>
      <w:proofErr w:type="spellStart"/>
      <w:r w:rsidRPr="00BB2537">
        <w:t>întărire</w:t>
      </w:r>
      <w:proofErr w:type="spellEnd"/>
      <w:r w:rsidRPr="00BB2537">
        <w:t xml:space="preserve"> </w:t>
      </w:r>
      <w:proofErr w:type="spellStart"/>
      <w:r w:rsidRPr="00BB2537">
        <w:t>despre</w:t>
      </w:r>
      <w:proofErr w:type="spellEnd"/>
      <w:r w:rsidRPr="00BB2537">
        <w:t xml:space="preserve"> un </w:t>
      </w:r>
      <w:proofErr w:type="spellStart"/>
      <w:r w:rsidRPr="00BB2537">
        <w:t>subiect</w:t>
      </w:r>
      <w:proofErr w:type="spellEnd"/>
      <w:r w:rsidRPr="00BB2537">
        <w:t xml:space="preserve"> </w:t>
      </w:r>
      <w:proofErr w:type="spellStart"/>
      <w:r w:rsidRPr="00BB2537">
        <w:t>discutat</w:t>
      </w:r>
      <w:proofErr w:type="spellEnd"/>
      <w:r w:rsidRPr="00BB2537">
        <w:t xml:space="preserve"> </w:t>
      </w:r>
      <w:proofErr w:type="spellStart"/>
      <w:r w:rsidRPr="00BB2537">
        <w:t>în</w:t>
      </w:r>
      <w:proofErr w:type="spellEnd"/>
      <w:r w:rsidRPr="00BB2537">
        <w:t xml:space="preserve"> text, </w:t>
      </w:r>
      <w:proofErr w:type="spellStart"/>
      <w:r w:rsidRPr="00BB2537">
        <w:t>pentru</w:t>
      </w:r>
      <w:proofErr w:type="spellEnd"/>
      <w:r w:rsidRPr="00BB2537">
        <w:t xml:space="preserve"> a face </w:t>
      </w:r>
      <w:proofErr w:type="spellStart"/>
      <w:r w:rsidRPr="00BB2537">
        <w:t>trimiteri</w:t>
      </w:r>
      <w:proofErr w:type="spellEnd"/>
      <w:r w:rsidRPr="00BB2537">
        <w:t xml:space="preserve"> externe </w:t>
      </w:r>
      <w:proofErr w:type="spellStart"/>
      <w:r w:rsidRPr="00BB2537">
        <w:t>și</w:t>
      </w:r>
      <w:proofErr w:type="spellEnd"/>
      <w:r w:rsidRPr="00BB2537">
        <w:t xml:space="preserve"> interne, </w:t>
      </w:r>
      <w:proofErr w:type="spellStart"/>
      <w:r w:rsidRPr="00BB2537">
        <w:t>pentru</w:t>
      </w:r>
      <w:proofErr w:type="spellEnd"/>
      <w:r w:rsidRPr="00BB2537">
        <w:t xml:space="preserve"> a introduce un </w:t>
      </w:r>
      <w:proofErr w:type="spellStart"/>
      <w:r w:rsidRPr="00BB2537">
        <w:t>citat</w:t>
      </w:r>
      <w:proofErr w:type="spellEnd"/>
      <w:r w:rsidRPr="00BB2537">
        <w:t xml:space="preserve"> de </w:t>
      </w:r>
      <w:proofErr w:type="spellStart"/>
      <w:r w:rsidRPr="00BB2537">
        <w:t>întărire</w:t>
      </w:r>
      <w:proofErr w:type="spellEnd"/>
      <w:r w:rsidRPr="00BB2537">
        <w:t xml:space="preserve"> a </w:t>
      </w:r>
      <w:proofErr w:type="spellStart"/>
      <w:r w:rsidRPr="00BB2537">
        <w:t>unui</w:t>
      </w:r>
      <w:proofErr w:type="spellEnd"/>
      <w:r w:rsidRPr="00BB2537">
        <w:t xml:space="preserve"> </w:t>
      </w:r>
      <w:proofErr w:type="spellStart"/>
      <w:r w:rsidRPr="00BB2537">
        <w:t>punct</w:t>
      </w:r>
      <w:proofErr w:type="spellEnd"/>
      <w:r w:rsidRPr="00BB2537">
        <w:t xml:space="preserve"> de </w:t>
      </w:r>
      <w:proofErr w:type="spellStart"/>
      <w:r w:rsidRPr="00BB2537">
        <w:t>vedere</w:t>
      </w:r>
      <w:proofErr w:type="spellEnd"/>
      <w:r w:rsidRPr="00BB2537">
        <w:t xml:space="preserve"> </w:t>
      </w:r>
      <w:proofErr w:type="spellStart"/>
      <w:r w:rsidRPr="00BB2537">
        <w:t>exprimat</w:t>
      </w:r>
      <w:proofErr w:type="spellEnd"/>
      <w:r w:rsidRPr="00BB2537">
        <w:t xml:space="preserve"> </w:t>
      </w:r>
      <w:proofErr w:type="spellStart"/>
      <w:r w:rsidRPr="00BB2537">
        <w:t>în</w:t>
      </w:r>
      <w:proofErr w:type="spellEnd"/>
      <w:r w:rsidRPr="00BB2537">
        <w:t xml:space="preserve"> text, </w:t>
      </w:r>
      <w:proofErr w:type="spellStart"/>
      <w:r w:rsidRPr="00BB2537">
        <w:t>pentru</w:t>
      </w:r>
      <w:proofErr w:type="spellEnd"/>
      <w:r w:rsidRPr="00BB2537">
        <w:t xml:space="preserve"> a da </w:t>
      </w:r>
      <w:proofErr w:type="spellStart"/>
      <w:r w:rsidRPr="00BB2537">
        <w:t>amploare</w:t>
      </w:r>
      <w:proofErr w:type="spellEnd"/>
      <w:r w:rsidRPr="00BB2537">
        <w:t xml:space="preserve"> </w:t>
      </w:r>
      <w:proofErr w:type="spellStart"/>
      <w:r w:rsidRPr="00BB2537">
        <w:t>afirmațiilor</w:t>
      </w:r>
      <w:proofErr w:type="spellEnd"/>
      <w:r w:rsidRPr="00BB2537">
        <w:t xml:space="preserve"> din text, </w:t>
      </w:r>
      <w:proofErr w:type="spellStart"/>
      <w:r w:rsidRPr="00BB2537">
        <w:t>pentru</w:t>
      </w:r>
      <w:proofErr w:type="spellEnd"/>
      <w:r w:rsidRPr="00BB2537">
        <w:t xml:space="preserve"> a </w:t>
      </w:r>
      <w:proofErr w:type="spellStart"/>
      <w:r w:rsidRPr="00BB2537">
        <w:t>nuanța</w:t>
      </w:r>
      <w:proofErr w:type="spellEnd"/>
      <w:r w:rsidRPr="00BB2537">
        <w:t xml:space="preserve"> </w:t>
      </w:r>
      <w:proofErr w:type="spellStart"/>
      <w:r w:rsidRPr="00BB2537">
        <w:t>unele</w:t>
      </w:r>
      <w:proofErr w:type="spellEnd"/>
      <w:r w:rsidRPr="00BB2537">
        <w:t xml:space="preserve"> </w:t>
      </w:r>
      <w:proofErr w:type="spellStart"/>
      <w:r w:rsidRPr="00BB2537">
        <w:t>afirmații</w:t>
      </w:r>
      <w:proofErr w:type="spellEnd"/>
      <w:r w:rsidRPr="00BB2537">
        <w:t xml:space="preserve"> din text. </w:t>
      </w:r>
    </w:p>
    <w:p w14:paraId="0EB946E3" w14:textId="77777777" w:rsidR="000F3489" w:rsidRPr="00BB2537" w:rsidRDefault="000F3489" w:rsidP="000F3489">
      <w:pPr>
        <w:autoSpaceDE w:val="0"/>
        <w:autoSpaceDN w:val="0"/>
        <w:adjustRightInd w:val="0"/>
        <w:spacing w:line="276" w:lineRule="auto"/>
        <w:ind w:firstLine="709"/>
      </w:pPr>
      <w:proofErr w:type="spellStart"/>
      <w:r w:rsidRPr="00BB2537">
        <w:t>Pentru</w:t>
      </w:r>
      <w:proofErr w:type="spellEnd"/>
      <w:r w:rsidRPr="00BB2537">
        <w:t xml:space="preserve"> citate se </w:t>
      </w:r>
      <w:proofErr w:type="spellStart"/>
      <w:r w:rsidRPr="00BB2537">
        <w:t>vor</w:t>
      </w:r>
      <w:proofErr w:type="spellEnd"/>
      <w:r w:rsidRPr="00BB2537">
        <w:t xml:space="preserve"> </w:t>
      </w:r>
      <w:proofErr w:type="spellStart"/>
      <w:r w:rsidRPr="00BB2537">
        <w:t>folosi</w:t>
      </w:r>
      <w:proofErr w:type="spellEnd"/>
      <w:r w:rsidRPr="00BB2537">
        <w:t xml:space="preserve"> </w:t>
      </w:r>
      <w:proofErr w:type="spellStart"/>
      <w:r w:rsidRPr="00BB2537">
        <w:t>obligatoriu</w:t>
      </w:r>
      <w:proofErr w:type="spellEnd"/>
      <w:r w:rsidRPr="00BB2537">
        <w:t xml:space="preserve"> </w:t>
      </w:r>
      <w:proofErr w:type="spellStart"/>
      <w:r w:rsidRPr="00BB2537">
        <w:t>ghilimelele</w:t>
      </w:r>
      <w:proofErr w:type="spellEnd"/>
      <w:r w:rsidRPr="00BB2537">
        <w:t xml:space="preserve"> standard (</w:t>
      </w:r>
      <w:proofErr w:type="spellStart"/>
      <w:r w:rsidRPr="00BB2537">
        <w:t>adică</w:t>
      </w:r>
      <w:proofErr w:type="spellEnd"/>
      <w:r w:rsidRPr="00BB2537">
        <w:t xml:space="preserve"> </w:t>
      </w:r>
      <w:proofErr w:type="spellStart"/>
      <w:r w:rsidRPr="00BB2537">
        <w:t>perechea</w:t>
      </w:r>
      <w:proofErr w:type="spellEnd"/>
      <w:r w:rsidRPr="00BB2537">
        <w:t xml:space="preserve"> „…”, </w:t>
      </w:r>
      <w:proofErr w:type="spellStart"/>
      <w:r w:rsidRPr="00BB2537">
        <w:t>lipite</w:t>
      </w:r>
      <w:proofErr w:type="spellEnd"/>
      <w:r w:rsidRPr="00BB2537">
        <w:t xml:space="preserve"> de text (</w:t>
      </w:r>
      <w:proofErr w:type="spellStart"/>
      <w:r w:rsidRPr="00BB2537">
        <w:t>deci</w:t>
      </w:r>
      <w:proofErr w:type="spellEnd"/>
      <w:r w:rsidRPr="00BB2537">
        <w:t xml:space="preserve"> </w:t>
      </w:r>
      <w:proofErr w:type="spellStart"/>
      <w:r w:rsidRPr="00BB2537">
        <w:t>fără</w:t>
      </w:r>
      <w:proofErr w:type="spellEnd"/>
      <w:r w:rsidRPr="00BB2537">
        <w:t xml:space="preserve"> </w:t>
      </w:r>
      <w:proofErr w:type="spellStart"/>
      <w:r w:rsidRPr="00BB2537">
        <w:t>spațiu</w:t>
      </w:r>
      <w:proofErr w:type="spellEnd"/>
      <w:r w:rsidRPr="00BB2537">
        <w:t xml:space="preserve">) …text „text” text…. </w:t>
      </w:r>
      <w:proofErr w:type="spellStart"/>
      <w:r w:rsidRPr="00BB2537">
        <w:t>Aceste</w:t>
      </w:r>
      <w:proofErr w:type="spellEnd"/>
      <w:r w:rsidRPr="00BB2537">
        <w:t xml:space="preserve"> </w:t>
      </w:r>
      <w:proofErr w:type="spellStart"/>
      <w:r w:rsidRPr="00BB2537">
        <w:t>ghilimele</w:t>
      </w:r>
      <w:proofErr w:type="spellEnd"/>
      <w:r w:rsidRPr="00BB2537">
        <w:t xml:space="preserve"> de </w:t>
      </w:r>
      <w:proofErr w:type="spellStart"/>
      <w:r w:rsidRPr="00BB2537">
        <w:t>deschidere</w:t>
      </w:r>
      <w:proofErr w:type="spellEnd"/>
      <w:r w:rsidRPr="00BB2537">
        <w:t xml:space="preserve"> „…” nu </w:t>
      </w:r>
      <w:proofErr w:type="spellStart"/>
      <w:r w:rsidRPr="00BB2537">
        <w:t>vor</w:t>
      </w:r>
      <w:proofErr w:type="spellEnd"/>
      <w:r w:rsidRPr="00BB2537">
        <w:t xml:space="preserve"> fi </w:t>
      </w:r>
      <w:proofErr w:type="spellStart"/>
      <w:r w:rsidRPr="00BB2537">
        <w:t>compuse</w:t>
      </w:r>
      <w:proofErr w:type="spellEnd"/>
      <w:r w:rsidRPr="00BB2537">
        <w:t xml:space="preserve"> din </w:t>
      </w:r>
      <w:proofErr w:type="spellStart"/>
      <w:r w:rsidRPr="00BB2537">
        <w:t>două</w:t>
      </w:r>
      <w:proofErr w:type="spellEnd"/>
      <w:r w:rsidRPr="00BB2537">
        <w:t xml:space="preserve"> virgule consecutive </w:t>
      </w:r>
      <w:proofErr w:type="spellStart"/>
      <w:r w:rsidRPr="00BB2537">
        <w:t>fără</w:t>
      </w:r>
      <w:proofErr w:type="spellEnd"/>
      <w:r w:rsidRPr="00BB2537">
        <w:t xml:space="preserve"> </w:t>
      </w:r>
      <w:proofErr w:type="spellStart"/>
      <w:r w:rsidRPr="00BB2537">
        <w:t>spațiu</w:t>
      </w:r>
      <w:proofErr w:type="spellEnd"/>
      <w:r w:rsidRPr="00BB2537">
        <w:t xml:space="preserve"> </w:t>
      </w:r>
      <w:proofErr w:type="gramStart"/>
      <w:r w:rsidRPr="00BB2537">
        <w:t>(,,</w:t>
      </w:r>
      <w:proofErr w:type="gramEnd"/>
      <w:r w:rsidRPr="00BB2537">
        <w:t xml:space="preserve">). </w:t>
      </w:r>
      <w:proofErr w:type="spellStart"/>
      <w:r w:rsidRPr="00BB2537">
        <w:t>În</w:t>
      </w:r>
      <w:proofErr w:type="spellEnd"/>
      <w:r w:rsidRPr="00BB2537">
        <w:t xml:space="preserve"> </w:t>
      </w:r>
      <w:proofErr w:type="spellStart"/>
      <w:r w:rsidRPr="00BB2537">
        <w:t>cazul</w:t>
      </w:r>
      <w:proofErr w:type="spellEnd"/>
      <w:r w:rsidRPr="00BB2537">
        <w:t xml:space="preserve"> </w:t>
      </w:r>
      <w:proofErr w:type="spellStart"/>
      <w:r w:rsidRPr="00BB2537">
        <w:t>în</w:t>
      </w:r>
      <w:proofErr w:type="spellEnd"/>
      <w:r w:rsidRPr="00BB2537">
        <w:t xml:space="preserve"> care, </w:t>
      </w:r>
      <w:proofErr w:type="spellStart"/>
      <w:r w:rsidRPr="00BB2537">
        <w:t>în</w:t>
      </w:r>
      <w:proofErr w:type="spellEnd"/>
      <w:r w:rsidRPr="00BB2537">
        <w:t xml:space="preserve"> </w:t>
      </w:r>
      <w:proofErr w:type="spellStart"/>
      <w:r w:rsidRPr="00BB2537">
        <w:t>cadrul</w:t>
      </w:r>
      <w:proofErr w:type="spellEnd"/>
      <w:r w:rsidRPr="00BB2537">
        <w:t xml:space="preserve"> </w:t>
      </w:r>
      <w:proofErr w:type="spellStart"/>
      <w:r w:rsidRPr="00BB2537">
        <w:t>textului</w:t>
      </w:r>
      <w:proofErr w:type="spellEnd"/>
      <w:r w:rsidRPr="00BB2537">
        <w:t xml:space="preserve"> </w:t>
      </w:r>
      <w:proofErr w:type="spellStart"/>
      <w:r w:rsidRPr="00BB2537">
        <w:t>aflat</w:t>
      </w:r>
      <w:proofErr w:type="spellEnd"/>
      <w:r w:rsidRPr="00BB2537">
        <w:t xml:space="preserve"> </w:t>
      </w:r>
      <w:proofErr w:type="spellStart"/>
      <w:r w:rsidRPr="00BB2537">
        <w:t>între</w:t>
      </w:r>
      <w:proofErr w:type="spellEnd"/>
      <w:r w:rsidRPr="00BB2537">
        <w:t xml:space="preserve"> </w:t>
      </w:r>
      <w:proofErr w:type="spellStart"/>
      <w:r w:rsidRPr="00BB2537">
        <w:t>ghilimele</w:t>
      </w:r>
      <w:proofErr w:type="spellEnd"/>
      <w:r w:rsidRPr="00BB2537">
        <w:t xml:space="preserve"> se </w:t>
      </w:r>
      <w:proofErr w:type="spellStart"/>
      <w:r w:rsidRPr="00BB2537">
        <w:t>află</w:t>
      </w:r>
      <w:proofErr w:type="spellEnd"/>
      <w:r w:rsidRPr="00BB2537">
        <w:t xml:space="preserve"> un </w:t>
      </w:r>
      <w:proofErr w:type="spellStart"/>
      <w:r w:rsidRPr="00BB2537">
        <w:t>pasaj</w:t>
      </w:r>
      <w:proofErr w:type="spellEnd"/>
      <w:r w:rsidRPr="00BB2537">
        <w:t xml:space="preserve"> care </w:t>
      </w:r>
      <w:proofErr w:type="spellStart"/>
      <w:r w:rsidRPr="00BB2537">
        <w:t>este</w:t>
      </w:r>
      <w:proofErr w:type="spellEnd"/>
      <w:r w:rsidRPr="00BB2537">
        <w:t xml:space="preserve">, la </w:t>
      </w:r>
      <w:proofErr w:type="spellStart"/>
      <w:r w:rsidRPr="00BB2537">
        <w:t>rândul</w:t>
      </w:r>
      <w:proofErr w:type="spellEnd"/>
      <w:r w:rsidRPr="00BB2537">
        <w:t xml:space="preserve"> </w:t>
      </w:r>
      <w:proofErr w:type="spellStart"/>
      <w:r w:rsidRPr="00BB2537">
        <w:t>său</w:t>
      </w:r>
      <w:proofErr w:type="spellEnd"/>
      <w:r w:rsidRPr="00BB2537">
        <w:t xml:space="preserve">, </w:t>
      </w:r>
      <w:proofErr w:type="spellStart"/>
      <w:r w:rsidRPr="00BB2537">
        <w:t>trecut</w:t>
      </w:r>
      <w:proofErr w:type="spellEnd"/>
      <w:r w:rsidRPr="00BB2537">
        <w:t xml:space="preserve"> </w:t>
      </w:r>
      <w:proofErr w:type="spellStart"/>
      <w:r w:rsidRPr="00BB2537">
        <w:t>între</w:t>
      </w:r>
      <w:proofErr w:type="spellEnd"/>
      <w:r w:rsidRPr="00BB2537">
        <w:t xml:space="preserve"> </w:t>
      </w:r>
      <w:proofErr w:type="spellStart"/>
      <w:r w:rsidRPr="00BB2537">
        <w:t>ghilimele</w:t>
      </w:r>
      <w:proofErr w:type="spellEnd"/>
      <w:r w:rsidRPr="00BB2537">
        <w:t xml:space="preserve">, se </w:t>
      </w:r>
      <w:proofErr w:type="spellStart"/>
      <w:r w:rsidRPr="00BB2537">
        <w:t>vor</w:t>
      </w:r>
      <w:proofErr w:type="spellEnd"/>
      <w:r w:rsidRPr="00BB2537">
        <w:t xml:space="preserve"> </w:t>
      </w:r>
      <w:proofErr w:type="spellStart"/>
      <w:r w:rsidRPr="00BB2537">
        <w:t>folosi</w:t>
      </w:r>
      <w:proofErr w:type="spellEnd"/>
      <w:r w:rsidRPr="00BB2537">
        <w:t xml:space="preserve"> </w:t>
      </w:r>
      <w:proofErr w:type="spellStart"/>
      <w:r w:rsidRPr="00BB2537">
        <w:t>obligatoriu</w:t>
      </w:r>
      <w:proofErr w:type="spellEnd"/>
      <w:r w:rsidRPr="00BB2537">
        <w:t xml:space="preserve"> </w:t>
      </w:r>
      <w:proofErr w:type="spellStart"/>
      <w:r w:rsidRPr="00BB2537">
        <w:t>ghilimelele</w:t>
      </w:r>
      <w:proofErr w:type="spellEnd"/>
      <w:r w:rsidRPr="00BB2537">
        <w:t xml:space="preserve"> </w:t>
      </w:r>
      <w:proofErr w:type="spellStart"/>
      <w:r w:rsidRPr="00BB2537">
        <w:t>interioare</w:t>
      </w:r>
      <w:proofErr w:type="spellEnd"/>
      <w:r w:rsidRPr="00BB2537">
        <w:t xml:space="preserve">, </w:t>
      </w:r>
      <w:proofErr w:type="spellStart"/>
      <w:r w:rsidRPr="00BB2537">
        <w:t>și</w:t>
      </w:r>
      <w:proofErr w:type="spellEnd"/>
      <w:r w:rsidRPr="00BB2537">
        <w:t xml:space="preserve"> nu </w:t>
      </w:r>
      <w:proofErr w:type="spellStart"/>
      <w:r w:rsidRPr="00BB2537">
        <w:t>două</w:t>
      </w:r>
      <w:proofErr w:type="spellEnd"/>
      <w:r w:rsidRPr="00BB2537">
        <w:t xml:space="preserve"> </w:t>
      </w:r>
      <w:proofErr w:type="spellStart"/>
      <w:r w:rsidRPr="00BB2537">
        <w:t>paranteze</w:t>
      </w:r>
      <w:proofErr w:type="spellEnd"/>
      <w:r w:rsidRPr="00BB2537">
        <w:t xml:space="preserve"> de tip </w:t>
      </w:r>
      <w:proofErr w:type="spellStart"/>
      <w:r w:rsidRPr="00BB2537">
        <w:t>gheară</w:t>
      </w:r>
      <w:proofErr w:type="spellEnd"/>
      <w:r w:rsidRPr="00BB2537">
        <w:t xml:space="preserve"> (</w:t>
      </w:r>
      <w:proofErr w:type="spellStart"/>
      <w:r w:rsidRPr="00BB2537">
        <w:t>ascuțite</w:t>
      </w:r>
      <w:proofErr w:type="spellEnd"/>
      <w:r w:rsidRPr="00BB2537">
        <w:t xml:space="preserve">) </w:t>
      </w:r>
      <w:proofErr w:type="spellStart"/>
      <w:r w:rsidRPr="00BB2537">
        <w:t>una</w:t>
      </w:r>
      <w:proofErr w:type="spellEnd"/>
      <w:r w:rsidRPr="00BB2537">
        <w:t xml:space="preserve"> </w:t>
      </w:r>
      <w:proofErr w:type="spellStart"/>
      <w:r w:rsidRPr="00BB2537">
        <w:t>după</w:t>
      </w:r>
      <w:proofErr w:type="spellEnd"/>
      <w:r w:rsidRPr="00BB2537">
        <w:t xml:space="preserve"> </w:t>
      </w:r>
      <w:proofErr w:type="spellStart"/>
      <w:r w:rsidRPr="00BB2537">
        <w:t>alta</w:t>
      </w:r>
      <w:proofErr w:type="spellEnd"/>
      <w:r w:rsidRPr="00BB2537">
        <w:t xml:space="preserve">, conform </w:t>
      </w:r>
      <w:proofErr w:type="spellStart"/>
      <w:r w:rsidRPr="00BB2537">
        <w:t>modelului</w:t>
      </w:r>
      <w:proofErr w:type="spellEnd"/>
      <w:r w:rsidRPr="00BB2537">
        <w:t xml:space="preserve">: …text „text «text» text” text… </w:t>
      </w:r>
      <w:proofErr w:type="spellStart"/>
      <w:r w:rsidRPr="00BB2537">
        <w:t>sau</w:t>
      </w:r>
      <w:proofErr w:type="spellEnd"/>
      <w:r w:rsidRPr="00BB2537">
        <w:t xml:space="preserve"> …text „text «text»” text…. Folosirea </w:t>
      </w:r>
      <w:proofErr w:type="spellStart"/>
      <w:r w:rsidRPr="00BB2537">
        <w:t>parantezelor</w:t>
      </w:r>
      <w:proofErr w:type="spellEnd"/>
      <w:r w:rsidRPr="00BB2537">
        <w:t xml:space="preserve"> de tip </w:t>
      </w:r>
      <w:proofErr w:type="spellStart"/>
      <w:r w:rsidRPr="00BB2537">
        <w:t>gheară</w:t>
      </w:r>
      <w:proofErr w:type="spellEnd"/>
      <w:r w:rsidRPr="00BB2537">
        <w:t xml:space="preserve"> (</w:t>
      </w:r>
      <w:proofErr w:type="spellStart"/>
      <w:r w:rsidRPr="00BB2537">
        <w:t>ascuțite</w:t>
      </w:r>
      <w:proofErr w:type="spellEnd"/>
      <w:r w:rsidRPr="00BB2537">
        <w:t xml:space="preserve">: &lt; &gt;) </w:t>
      </w:r>
      <w:proofErr w:type="spellStart"/>
      <w:r w:rsidRPr="00BB2537">
        <w:t>în</w:t>
      </w:r>
      <w:proofErr w:type="spellEnd"/>
      <w:r w:rsidRPr="00BB2537">
        <w:t xml:space="preserve"> </w:t>
      </w:r>
      <w:proofErr w:type="spellStart"/>
      <w:r w:rsidRPr="00BB2537">
        <w:t>locul</w:t>
      </w:r>
      <w:proofErr w:type="spellEnd"/>
      <w:r w:rsidRPr="00BB2537">
        <w:t xml:space="preserve"> </w:t>
      </w:r>
      <w:proofErr w:type="spellStart"/>
      <w:r w:rsidRPr="00BB2537">
        <w:t>ghilimelelor</w:t>
      </w:r>
      <w:proofErr w:type="spellEnd"/>
      <w:r w:rsidRPr="00BB2537">
        <w:t xml:space="preserve"> </w:t>
      </w:r>
      <w:proofErr w:type="spellStart"/>
      <w:r w:rsidRPr="00BB2537">
        <w:t>franțuzești</w:t>
      </w:r>
      <w:proofErr w:type="spellEnd"/>
      <w:r w:rsidRPr="00BB2537">
        <w:t xml:space="preserve">, </w:t>
      </w:r>
      <w:proofErr w:type="spellStart"/>
      <w:r w:rsidRPr="00BB2537">
        <w:t>adică</w:t>
      </w:r>
      <w:proofErr w:type="spellEnd"/>
      <w:r w:rsidRPr="00BB2537">
        <w:t xml:space="preserve"> …text „text &lt;&lt;text&gt;&gt; text” text… </w:t>
      </w:r>
      <w:proofErr w:type="spellStart"/>
      <w:r w:rsidRPr="00BB2537">
        <w:t>este</w:t>
      </w:r>
      <w:proofErr w:type="spellEnd"/>
      <w:r w:rsidRPr="00BB2537">
        <w:t xml:space="preserve"> </w:t>
      </w:r>
      <w:proofErr w:type="spellStart"/>
      <w:r w:rsidRPr="00BB2537">
        <w:t>inadmisibilă</w:t>
      </w:r>
      <w:proofErr w:type="spellEnd"/>
      <w:r w:rsidRPr="00BB2537">
        <w:t>.</w:t>
      </w:r>
    </w:p>
    <w:p w14:paraId="74E129D5" w14:textId="77777777" w:rsidR="000F3489" w:rsidRPr="00BB2537" w:rsidRDefault="000F3489" w:rsidP="000F3489">
      <w:pPr>
        <w:autoSpaceDE w:val="0"/>
        <w:autoSpaceDN w:val="0"/>
        <w:adjustRightInd w:val="0"/>
        <w:spacing w:line="276" w:lineRule="auto"/>
        <w:ind w:firstLine="709"/>
      </w:pPr>
      <w:proofErr w:type="spellStart"/>
      <w:r w:rsidRPr="00BB2537">
        <w:t>Notele</w:t>
      </w:r>
      <w:proofErr w:type="spellEnd"/>
      <w:r w:rsidRPr="00BB2537">
        <w:t xml:space="preserve"> </w:t>
      </w:r>
      <w:proofErr w:type="spellStart"/>
      <w:r w:rsidRPr="00BB2537">
        <w:t>și</w:t>
      </w:r>
      <w:proofErr w:type="spellEnd"/>
      <w:r w:rsidRPr="00BB2537">
        <w:t xml:space="preserve"> </w:t>
      </w:r>
      <w:proofErr w:type="spellStart"/>
      <w:r w:rsidRPr="00BB2537">
        <w:t>trimiterile</w:t>
      </w:r>
      <w:proofErr w:type="spellEnd"/>
      <w:r w:rsidRPr="00BB2537">
        <w:t xml:space="preserve"> </w:t>
      </w:r>
      <w:proofErr w:type="spellStart"/>
      <w:r w:rsidRPr="00BB2537">
        <w:t>bibliografice</w:t>
      </w:r>
      <w:proofErr w:type="spellEnd"/>
      <w:r w:rsidRPr="00BB2537">
        <w:t xml:space="preserve"> se </w:t>
      </w:r>
      <w:proofErr w:type="spellStart"/>
      <w:r w:rsidRPr="00BB2537">
        <w:t>trec</w:t>
      </w:r>
      <w:proofErr w:type="spellEnd"/>
      <w:r w:rsidRPr="00BB2537">
        <w:t xml:space="preserve"> </w:t>
      </w:r>
      <w:proofErr w:type="spellStart"/>
      <w:r w:rsidRPr="00BB2537">
        <w:t>în</w:t>
      </w:r>
      <w:proofErr w:type="spellEnd"/>
      <w:r w:rsidRPr="00BB2537">
        <w:t xml:space="preserve"> </w:t>
      </w:r>
      <w:proofErr w:type="spellStart"/>
      <w:r w:rsidRPr="00BB2537">
        <w:t>subsolul</w:t>
      </w:r>
      <w:proofErr w:type="spellEnd"/>
      <w:r w:rsidRPr="00BB2537">
        <w:t xml:space="preserve"> </w:t>
      </w:r>
      <w:proofErr w:type="spellStart"/>
      <w:r w:rsidRPr="00BB2537">
        <w:t>paginii</w:t>
      </w:r>
      <w:proofErr w:type="spellEnd"/>
      <w:r w:rsidRPr="00BB2537">
        <w:t xml:space="preserve">. </w:t>
      </w:r>
    </w:p>
    <w:p w14:paraId="7D0ED97F" w14:textId="77777777" w:rsidR="000F3489" w:rsidRPr="00BB2537" w:rsidRDefault="000F3489" w:rsidP="000F3489">
      <w:pPr>
        <w:autoSpaceDE w:val="0"/>
        <w:autoSpaceDN w:val="0"/>
        <w:adjustRightInd w:val="0"/>
        <w:spacing w:line="276" w:lineRule="auto"/>
        <w:ind w:firstLine="709"/>
      </w:pPr>
      <w:r w:rsidRPr="00BB2537">
        <w:t xml:space="preserve">„Orice </w:t>
      </w:r>
      <w:proofErr w:type="spellStart"/>
      <w:r w:rsidRPr="00BB2537">
        <w:t>reproducere</w:t>
      </w:r>
      <w:proofErr w:type="spellEnd"/>
      <w:r w:rsidRPr="00BB2537">
        <w:t xml:space="preserve"> </w:t>
      </w:r>
      <w:proofErr w:type="spellStart"/>
      <w:r w:rsidRPr="00BB2537">
        <w:t>completă</w:t>
      </w:r>
      <w:proofErr w:type="spellEnd"/>
      <w:r w:rsidRPr="00BB2537">
        <w:t xml:space="preserve"> </w:t>
      </w:r>
      <w:proofErr w:type="spellStart"/>
      <w:r w:rsidRPr="00BB2537">
        <w:t>sau</w:t>
      </w:r>
      <w:proofErr w:type="spellEnd"/>
      <w:r w:rsidRPr="00BB2537">
        <w:t xml:space="preserve"> </w:t>
      </w:r>
      <w:proofErr w:type="spellStart"/>
      <w:r w:rsidRPr="00BB2537">
        <w:t>incompletă</w:t>
      </w:r>
      <w:proofErr w:type="spellEnd"/>
      <w:r w:rsidRPr="00BB2537">
        <w:t xml:space="preserve"> a </w:t>
      </w:r>
      <w:proofErr w:type="spellStart"/>
      <w:r w:rsidRPr="00BB2537">
        <w:t>unor</w:t>
      </w:r>
      <w:proofErr w:type="spellEnd"/>
      <w:r w:rsidRPr="00BB2537">
        <w:t xml:space="preserve"> </w:t>
      </w:r>
      <w:proofErr w:type="spellStart"/>
      <w:r w:rsidRPr="00BB2537">
        <w:t>contribuții</w:t>
      </w:r>
      <w:proofErr w:type="spellEnd"/>
      <w:r w:rsidRPr="00BB2537">
        <w:t xml:space="preserve"> </w:t>
      </w:r>
      <w:proofErr w:type="spellStart"/>
      <w:r w:rsidRPr="00BB2537">
        <w:t>intelectuale</w:t>
      </w:r>
      <w:proofErr w:type="spellEnd"/>
      <w:r w:rsidRPr="00BB2537">
        <w:t xml:space="preserve"> </w:t>
      </w:r>
      <w:proofErr w:type="spellStart"/>
      <w:r w:rsidRPr="00BB2537">
        <w:rPr>
          <w:b/>
        </w:rPr>
        <w:t>trebuie</w:t>
      </w:r>
      <w:proofErr w:type="spellEnd"/>
      <w:r w:rsidRPr="00BB2537">
        <w:rPr>
          <w:b/>
        </w:rPr>
        <w:t xml:space="preserve"> </w:t>
      </w:r>
      <w:proofErr w:type="spellStart"/>
      <w:r w:rsidRPr="00BB2537">
        <w:rPr>
          <w:b/>
        </w:rPr>
        <w:t>să</w:t>
      </w:r>
      <w:proofErr w:type="spellEnd"/>
      <w:r w:rsidRPr="00BB2537">
        <w:rPr>
          <w:b/>
        </w:rPr>
        <w:t xml:space="preserve"> fie </w:t>
      </w:r>
      <w:proofErr w:type="spellStart"/>
      <w:r w:rsidRPr="00BB2537">
        <w:rPr>
          <w:b/>
        </w:rPr>
        <w:t>atribuită</w:t>
      </w:r>
      <w:proofErr w:type="spellEnd"/>
      <w:r w:rsidRPr="00BB2537">
        <w:rPr>
          <w:b/>
        </w:rPr>
        <w:t xml:space="preserve"> </w:t>
      </w:r>
      <w:proofErr w:type="spellStart"/>
      <w:r w:rsidRPr="00BB2537">
        <w:rPr>
          <w:b/>
        </w:rPr>
        <w:t>adecvat</w:t>
      </w:r>
      <w:proofErr w:type="spellEnd"/>
      <w:r w:rsidRPr="00BB2537">
        <w:rPr>
          <w:b/>
        </w:rPr>
        <w:t xml:space="preserve">, </w:t>
      </w:r>
      <w:proofErr w:type="spellStart"/>
      <w:r w:rsidRPr="00BB2537">
        <w:rPr>
          <w:b/>
        </w:rPr>
        <w:t>prin</w:t>
      </w:r>
      <w:proofErr w:type="spellEnd"/>
      <w:r w:rsidRPr="00BB2537">
        <w:rPr>
          <w:b/>
        </w:rPr>
        <w:t xml:space="preserve"> </w:t>
      </w:r>
      <w:proofErr w:type="spellStart"/>
      <w:r w:rsidRPr="00BB2537">
        <w:rPr>
          <w:b/>
        </w:rPr>
        <w:t>specificarea</w:t>
      </w:r>
      <w:proofErr w:type="spellEnd"/>
      <w:r w:rsidRPr="00BB2537">
        <w:rPr>
          <w:b/>
        </w:rPr>
        <w:t xml:space="preserve"> </w:t>
      </w:r>
      <w:proofErr w:type="spellStart"/>
      <w:r w:rsidRPr="00BB2537">
        <w:rPr>
          <w:b/>
        </w:rPr>
        <w:t>autorului</w:t>
      </w:r>
      <w:proofErr w:type="spellEnd"/>
      <w:r w:rsidRPr="00BB2537">
        <w:rPr>
          <w:b/>
        </w:rPr>
        <w:t xml:space="preserve"> </w:t>
      </w:r>
      <w:proofErr w:type="spellStart"/>
      <w:r w:rsidRPr="00BB2537">
        <w:rPr>
          <w:b/>
        </w:rPr>
        <w:t>ei</w:t>
      </w:r>
      <w:proofErr w:type="spellEnd"/>
      <w:r w:rsidRPr="00BB2537">
        <w:t xml:space="preserve">, </w:t>
      </w:r>
      <w:proofErr w:type="gramStart"/>
      <w:r w:rsidRPr="00BB2537">
        <w:t>a</w:t>
      </w:r>
      <w:proofErr w:type="gramEnd"/>
      <w:r w:rsidRPr="00BB2537">
        <w:t xml:space="preserve"> </w:t>
      </w:r>
      <w:proofErr w:type="spellStart"/>
      <w:r w:rsidRPr="00BB2537">
        <w:t>operei</w:t>
      </w:r>
      <w:proofErr w:type="spellEnd"/>
      <w:r w:rsidRPr="00BB2537">
        <w:t xml:space="preserve"> etc. </w:t>
      </w:r>
      <w:proofErr w:type="spellStart"/>
      <w:r w:rsidRPr="00BB2537">
        <w:t>Neatribuirea</w:t>
      </w:r>
      <w:proofErr w:type="spellEnd"/>
      <w:r w:rsidRPr="00BB2537">
        <w:t xml:space="preserve"> </w:t>
      </w:r>
      <w:proofErr w:type="spellStart"/>
      <w:r w:rsidRPr="00BB2537">
        <w:t>corespunzătoare</w:t>
      </w:r>
      <w:proofErr w:type="spellEnd"/>
      <w:r w:rsidRPr="00BB2537">
        <w:t xml:space="preserve"> </w:t>
      </w:r>
      <w:proofErr w:type="spellStart"/>
      <w:r w:rsidRPr="00BB2537">
        <w:t>creează</w:t>
      </w:r>
      <w:proofErr w:type="spellEnd"/>
      <w:r w:rsidRPr="00BB2537">
        <w:t xml:space="preserve"> </w:t>
      </w:r>
      <w:proofErr w:type="spellStart"/>
      <w:r w:rsidRPr="00BB2537">
        <w:t>confuzii</w:t>
      </w:r>
      <w:proofErr w:type="spellEnd"/>
      <w:r w:rsidRPr="00BB2537">
        <w:t xml:space="preserve"> </w:t>
      </w:r>
      <w:proofErr w:type="spellStart"/>
      <w:r w:rsidRPr="00BB2537">
        <w:t>și</w:t>
      </w:r>
      <w:proofErr w:type="spellEnd"/>
      <w:r w:rsidRPr="00BB2537">
        <w:t xml:space="preserve"> </w:t>
      </w:r>
      <w:proofErr w:type="spellStart"/>
      <w:r w:rsidRPr="00BB2537">
        <w:t>poate</w:t>
      </w:r>
      <w:proofErr w:type="spellEnd"/>
      <w:r w:rsidRPr="00BB2537">
        <w:t xml:space="preserve"> genera </w:t>
      </w:r>
      <w:proofErr w:type="spellStart"/>
      <w:r w:rsidRPr="00BB2537">
        <w:t>lezarea</w:t>
      </w:r>
      <w:proofErr w:type="spellEnd"/>
      <w:r w:rsidRPr="00BB2537">
        <w:t xml:space="preserve"> </w:t>
      </w:r>
      <w:proofErr w:type="spellStart"/>
      <w:r w:rsidRPr="00BB2537">
        <w:t>drepturilor</w:t>
      </w:r>
      <w:proofErr w:type="spellEnd"/>
      <w:r w:rsidRPr="00BB2537">
        <w:t xml:space="preserve"> morale ale </w:t>
      </w:r>
      <w:proofErr w:type="spellStart"/>
      <w:r w:rsidRPr="00BB2537">
        <w:t>autorilor</w:t>
      </w:r>
      <w:proofErr w:type="spellEnd"/>
      <w:r w:rsidRPr="00BB2537">
        <w:t xml:space="preserve">; </w:t>
      </w:r>
      <w:proofErr w:type="spellStart"/>
      <w:r w:rsidRPr="00BB2537">
        <w:t>ea</w:t>
      </w:r>
      <w:proofErr w:type="spellEnd"/>
      <w:r w:rsidRPr="00BB2537">
        <w:t xml:space="preserve"> </w:t>
      </w:r>
      <w:proofErr w:type="spellStart"/>
      <w:r w:rsidRPr="00BB2537">
        <w:t>constituie</w:t>
      </w:r>
      <w:proofErr w:type="spellEnd"/>
      <w:r w:rsidRPr="00BB2537">
        <w:t xml:space="preserve"> o </w:t>
      </w:r>
      <w:proofErr w:type="spellStart"/>
      <w:r w:rsidRPr="00BB2537">
        <w:t>încălcare</w:t>
      </w:r>
      <w:proofErr w:type="spellEnd"/>
      <w:r w:rsidRPr="00BB2537">
        <w:t xml:space="preserve"> a </w:t>
      </w:r>
      <w:proofErr w:type="spellStart"/>
      <w:r w:rsidRPr="00BB2537">
        <w:t>deontologiei</w:t>
      </w:r>
      <w:proofErr w:type="spellEnd"/>
      <w:r w:rsidRPr="00BB2537">
        <w:t xml:space="preserve"> </w:t>
      </w:r>
      <w:proofErr w:type="spellStart"/>
      <w:r w:rsidRPr="00BB2537">
        <w:t>academice</w:t>
      </w:r>
      <w:proofErr w:type="spellEnd"/>
      <w:r w:rsidRPr="00BB2537">
        <w:t xml:space="preserve"> </w:t>
      </w:r>
      <w:proofErr w:type="spellStart"/>
      <w:r w:rsidRPr="00BB2537">
        <w:t>și</w:t>
      </w:r>
      <w:proofErr w:type="spellEnd"/>
      <w:r w:rsidRPr="00BB2537">
        <w:t xml:space="preserve"> o </w:t>
      </w:r>
      <w:proofErr w:type="spellStart"/>
      <w:r w:rsidRPr="00BB2537">
        <w:t>deficiență</w:t>
      </w:r>
      <w:proofErr w:type="spellEnd"/>
      <w:r w:rsidRPr="00BB2537">
        <w:t xml:space="preserve"> (</w:t>
      </w:r>
      <w:proofErr w:type="spellStart"/>
      <w:r w:rsidRPr="00BB2537">
        <w:t>în</w:t>
      </w:r>
      <w:proofErr w:type="spellEnd"/>
      <w:r w:rsidRPr="00BB2537">
        <w:t xml:space="preserve"> cel </w:t>
      </w:r>
      <w:proofErr w:type="spellStart"/>
      <w:r w:rsidRPr="00BB2537">
        <w:t>mai</w:t>
      </w:r>
      <w:proofErr w:type="spellEnd"/>
      <w:r w:rsidRPr="00BB2537">
        <w:t xml:space="preserve"> bun </w:t>
      </w:r>
      <w:proofErr w:type="spellStart"/>
      <w:r w:rsidRPr="00BB2537">
        <w:t>caz</w:t>
      </w:r>
      <w:proofErr w:type="spellEnd"/>
      <w:r w:rsidRPr="00BB2537">
        <w:t xml:space="preserve">) </w:t>
      </w:r>
      <w:proofErr w:type="spellStart"/>
      <w:r w:rsidRPr="00BB2537">
        <w:t>sau</w:t>
      </w:r>
      <w:proofErr w:type="spellEnd"/>
      <w:r w:rsidRPr="00BB2537">
        <w:t xml:space="preserve"> o </w:t>
      </w:r>
      <w:proofErr w:type="spellStart"/>
      <w:r w:rsidRPr="00BB2537">
        <w:t>culpă</w:t>
      </w:r>
      <w:proofErr w:type="spellEnd"/>
      <w:r w:rsidRPr="00BB2537">
        <w:t xml:space="preserve"> (</w:t>
      </w:r>
      <w:proofErr w:type="spellStart"/>
      <w:r w:rsidRPr="00BB2537">
        <w:t>în</w:t>
      </w:r>
      <w:proofErr w:type="spellEnd"/>
      <w:r w:rsidRPr="00BB2537">
        <w:t xml:space="preserve"> </w:t>
      </w:r>
      <w:proofErr w:type="spellStart"/>
      <w:r w:rsidRPr="00BB2537">
        <w:t>cazurile</w:t>
      </w:r>
      <w:proofErr w:type="spellEnd"/>
      <w:r w:rsidRPr="00BB2537">
        <w:t xml:space="preserve"> grave) </w:t>
      </w:r>
      <w:proofErr w:type="spellStart"/>
      <w:r w:rsidRPr="00BB2537">
        <w:t>în</w:t>
      </w:r>
      <w:proofErr w:type="spellEnd"/>
      <w:r w:rsidRPr="00BB2537">
        <w:t xml:space="preserve"> </w:t>
      </w:r>
      <w:proofErr w:type="spellStart"/>
      <w:r w:rsidRPr="00BB2537">
        <w:t>ceea</w:t>
      </w:r>
      <w:proofErr w:type="spellEnd"/>
      <w:r w:rsidRPr="00BB2537">
        <w:t xml:space="preserve"> </w:t>
      </w:r>
      <w:proofErr w:type="spellStart"/>
      <w:r w:rsidRPr="00BB2537">
        <w:t>ce</w:t>
      </w:r>
      <w:proofErr w:type="spellEnd"/>
      <w:r w:rsidRPr="00BB2537">
        <w:t xml:space="preserve"> </w:t>
      </w:r>
      <w:proofErr w:type="spellStart"/>
      <w:r w:rsidRPr="00BB2537">
        <w:t>privește</w:t>
      </w:r>
      <w:proofErr w:type="spellEnd"/>
      <w:r w:rsidRPr="00BB2537">
        <w:t xml:space="preserve"> </w:t>
      </w:r>
      <w:proofErr w:type="spellStart"/>
      <w:r w:rsidRPr="00BB2537">
        <w:t>integritatea</w:t>
      </w:r>
      <w:proofErr w:type="spellEnd"/>
      <w:r w:rsidRPr="00BB2537">
        <w:t xml:space="preserve"> </w:t>
      </w:r>
      <w:proofErr w:type="spellStart"/>
      <w:r w:rsidRPr="00BB2537">
        <w:t>academică</w:t>
      </w:r>
      <w:proofErr w:type="spellEnd"/>
      <w:r w:rsidRPr="00BB2537">
        <w:t>”</w:t>
      </w:r>
      <w:r w:rsidRPr="00BB2537">
        <w:rPr>
          <w:rStyle w:val="FootnoteReference"/>
        </w:rPr>
        <w:footnoteReference w:id="3"/>
      </w:r>
    </w:p>
    <w:p w14:paraId="3DBAC690" w14:textId="77777777" w:rsidR="000F3489" w:rsidRPr="00BB2537" w:rsidRDefault="000F3489" w:rsidP="000F3489">
      <w:pPr>
        <w:autoSpaceDE w:val="0"/>
        <w:autoSpaceDN w:val="0"/>
        <w:adjustRightInd w:val="0"/>
        <w:spacing w:line="276" w:lineRule="auto"/>
        <w:ind w:firstLine="709"/>
      </w:pPr>
      <w:r w:rsidRPr="00BB2537">
        <w:t xml:space="preserve">Orice </w:t>
      </w:r>
      <w:proofErr w:type="spellStart"/>
      <w:r w:rsidRPr="00BB2537">
        <w:t>informație</w:t>
      </w:r>
      <w:proofErr w:type="spellEnd"/>
      <w:r w:rsidRPr="00BB2537">
        <w:t xml:space="preserve"> (</w:t>
      </w:r>
      <w:proofErr w:type="spellStart"/>
      <w:r w:rsidRPr="00BB2537">
        <w:t>definiții</w:t>
      </w:r>
      <w:proofErr w:type="spellEnd"/>
      <w:r w:rsidRPr="00BB2537">
        <w:t xml:space="preserve">, </w:t>
      </w:r>
      <w:proofErr w:type="spellStart"/>
      <w:r w:rsidRPr="00BB2537">
        <w:t>teoreme</w:t>
      </w:r>
      <w:proofErr w:type="spellEnd"/>
      <w:r w:rsidRPr="00BB2537">
        <w:t xml:space="preserve">, </w:t>
      </w:r>
      <w:proofErr w:type="spellStart"/>
      <w:r w:rsidRPr="00BB2537">
        <w:t>exemple</w:t>
      </w:r>
      <w:proofErr w:type="spellEnd"/>
      <w:r w:rsidRPr="00BB2537">
        <w:t xml:space="preserve">, </w:t>
      </w:r>
      <w:proofErr w:type="spellStart"/>
      <w:r w:rsidRPr="00BB2537">
        <w:t>comentarii</w:t>
      </w:r>
      <w:proofErr w:type="spellEnd"/>
      <w:r w:rsidRPr="00BB2537">
        <w:t xml:space="preserve">, </w:t>
      </w:r>
      <w:proofErr w:type="spellStart"/>
      <w:r w:rsidRPr="00BB2537">
        <w:t>grafice</w:t>
      </w:r>
      <w:proofErr w:type="spellEnd"/>
      <w:r w:rsidRPr="00BB2537">
        <w:t xml:space="preserve">, </w:t>
      </w:r>
      <w:proofErr w:type="spellStart"/>
      <w:r w:rsidRPr="00BB2537">
        <w:t>tabele</w:t>
      </w:r>
      <w:proofErr w:type="spellEnd"/>
      <w:r w:rsidRPr="00BB2537">
        <w:t xml:space="preserve"> etc.) care nu </w:t>
      </w:r>
      <w:proofErr w:type="spellStart"/>
      <w:r w:rsidRPr="00BB2537">
        <w:t>constituie</w:t>
      </w:r>
      <w:proofErr w:type="spellEnd"/>
      <w:r w:rsidRPr="00BB2537">
        <w:t xml:space="preserve"> </w:t>
      </w:r>
      <w:proofErr w:type="spellStart"/>
      <w:r w:rsidRPr="00BB2537">
        <w:t>contribuție</w:t>
      </w:r>
      <w:proofErr w:type="spellEnd"/>
      <w:r w:rsidRPr="00BB2537">
        <w:t xml:space="preserve"> </w:t>
      </w:r>
      <w:proofErr w:type="gramStart"/>
      <w:r w:rsidRPr="00BB2537">
        <w:t>a</w:t>
      </w:r>
      <w:proofErr w:type="gramEnd"/>
      <w:r w:rsidRPr="00BB2537">
        <w:t xml:space="preserve"> </w:t>
      </w:r>
      <w:proofErr w:type="spellStart"/>
      <w:r w:rsidRPr="00BB2537">
        <w:t>autorului</w:t>
      </w:r>
      <w:proofErr w:type="spellEnd"/>
      <w:r w:rsidRPr="00BB2537">
        <w:t xml:space="preserve"> </w:t>
      </w:r>
      <w:proofErr w:type="spellStart"/>
      <w:r w:rsidRPr="00BB2537">
        <w:t>trebuie</w:t>
      </w:r>
      <w:proofErr w:type="spellEnd"/>
      <w:r w:rsidRPr="00BB2537">
        <w:t xml:space="preserve"> </w:t>
      </w:r>
      <w:proofErr w:type="spellStart"/>
      <w:r w:rsidRPr="00BB2537">
        <w:t>să</w:t>
      </w:r>
      <w:proofErr w:type="spellEnd"/>
      <w:r w:rsidRPr="00BB2537">
        <w:t xml:space="preserve"> fie </w:t>
      </w:r>
      <w:proofErr w:type="spellStart"/>
      <w:r w:rsidRPr="00BB2537">
        <w:t>însoțită</w:t>
      </w:r>
      <w:proofErr w:type="spellEnd"/>
      <w:r w:rsidRPr="00BB2537">
        <w:t xml:space="preserve"> de </w:t>
      </w:r>
      <w:proofErr w:type="spellStart"/>
      <w:r w:rsidRPr="00BB2537">
        <w:t>precizarea</w:t>
      </w:r>
      <w:proofErr w:type="spellEnd"/>
      <w:r w:rsidRPr="00BB2537">
        <w:t xml:space="preserve"> </w:t>
      </w:r>
      <w:proofErr w:type="spellStart"/>
      <w:r w:rsidRPr="00BB2537">
        <w:t>sursei</w:t>
      </w:r>
      <w:proofErr w:type="spellEnd"/>
      <w:r w:rsidRPr="00BB2537">
        <w:t xml:space="preserve"> de </w:t>
      </w:r>
      <w:proofErr w:type="spellStart"/>
      <w:r w:rsidRPr="00BB2537">
        <w:t>proveniență</w:t>
      </w:r>
      <w:proofErr w:type="spellEnd"/>
      <w:r w:rsidRPr="00BB2537">
        <w:t xml:space="preserve">. </w:t>
      </w:r>
    </w:p>
    <w:p w14:paraId="41604BAB" w14:textId="77777777" w:rsidR="000F3489" w:rsidRPr="00BB2537" w:rsidRDefault="000F3489" w:rsidP="000F3489">
      <w:pPr>
        <w:autoSpaceDE w:val="0"/>
        <w:autoSpaceDN w:val="0"/>
        <w:adjustRightInd w:val="0"/>
        <w:spacing w:line="276" w:lineRule="auto"/>
        <w:ind w:firstLine="709"/>
        <w:rPr>
          <w:spacing w:val="-2"/>
        </w:rPr>
      </w:pPr>
      <w:proofErr w:type="spellStart"/>
      <w:r w:rsidRPr="00BB2537">
        <w:rPr>
          <w:spacing w:val="-2"/>
        </w:rPr>
        <w:t>Citarea</w:t>
      </w:r>
      <w:proofErr w:type="spellEnd"/>
      <w:r w:rsidRPr="00BB2537">
        <w:rPr>
          <w:spacing w:val="-2"/>
        </w:rPr>
        <w:t xml:space="preserve"> din diverse </w:t>
      </w:r>
      <w:proofErr w:type="spellStart"/>
      <w:r w:rsidRPr="00BB2537">
        <w:rPr>
          <w:spacing w:val="-2"/>
        </w:rPr>
        <w:t>lucrări</w:t>
      </w:r>
      <w:proofErr w:type="spellEnd"/>
      <w:r w:rsidRPr="00BB2537">
        <w:rPr>
          <w:spacing w:val="-2"/>
        </w:rPr>
        <w:t xml:space="preserve"> </w:t>
      </w:r>
      <w:proofErr w:type="spellStart"/>
      <w:r w:rsidRPr="00BB2537">
        <w:rPr>
          <w:spacing w:val="-2"/>
        </w:rPr>
        <w:t>sau</w:t>
      </w:r>
      <w:proofErr w:type="spellEnd"/>
      <w:r w:rsidRPr="00BB2537">
        <w:rPr>
          <w:spacing w:val="-2"/>
        </w:rPr>
        <w:t xml:space="preserve"> </w:t>
      </w:r>
      <w:proofErr w:type="spellStart"/>
      <w:r w:rsidRPr="00BB2537">
        <w:rPr>
          <w:spacing w:val="-2"/>
        </w:rPr>
        <w:t>preluarea</w:t>
      </w:r>
      <w:proofErr w:type="spellEnd"/>
      <w:r w:rsidRPr="00BB2537">
        <w:rPr>
          <w:spacing w:val="-2"/>
        </w:rPr>
        <w:t xml:space="preserve"> </w:t>
      </w:r>
      <w:proofErr w:type="spellStart"/>
      <w:r w:rsidRPr="00BB2537">
        <w:rPr>
          <w:spacing w:val="-2"/>
        </w:rPr>
        <w:t>unor</w:t>
      </w:r>
      <w:proofErr w:type="spellEnd"/>
      <w:r w:rsidRPr="00BB2537">
        <w:rPr>
          <w:spacing w:val="-2"/>
        </w:rPr>
        <w:t xml:space="preserve"> </w:t>
      </w:r>
      <w:proofErr w:type="spellStart"/>
      <w:r w:rsidRPr="00BB2537">
        <w:rPr>
          <w:spacing w:val="-2"/>
        </w:rPr>
        <w:t>idei</w:t>
      </w:r>
      <w:proofErr w:type="spellEnd"/>
      <w:r w:rsidRPr="00BB2537">
        <w:rPr>
          <w:spacing w:val="-2"/>
        </w:rPr>
        <w:t xml:space="preserve"> ale </w:t>
      </w:r>
      <w:proofErr w:type="spellStart"/>
      <w:r w:rsidRPr="00BB2537">
        <w:rPr>
          <w:spacing w:val="-2"/>
        </w:rPr>
        <w:t>unor</w:t>
      </w:r>
      <w:proofErr w:type="spellEnd"/>
      <w:r w:rsidRPr="00BB2537">
        <w:rPr>
          <w:spacing w:val="-2"/>
        </w:rPr>
        <w:t xml:space="preserve"> </w:t>
      </w:r>
      <w:proofErr w:type="spellStart"/>
      <w:r w:rsidRPr="00BB2537">
        <w:rPr>
          <w:spacing w:val="-2"/>
        </w:rPr>
        <w:t>autori</w:t>
      </w:r>
      <w:proofErr w:type="spellEnd"/>
      <w:r w:rsidRPr="00BB2537">
        <w:rPr>
          <w:spacing w:val="-2"/>
        </w:rPr>
        <w:t xml:space="preserve"> se face </w:t>
      </w:r>
      <w:proofErr w:type="spellStart"/>
      <w:r w:rsidRPr="00BB2537">
        <w:rPr>
          <w:spacing w:val="-2"/>
        </w:rPr>
        <w:t>prin</w:t>
      </w:r>
      <w:proofErr w:type="spellEnd"/>
      <w:r w:rsidRPr="00BB2537">
        <w:rPr>
          <w:spacing w:val="-2"/>
        </w:rPr>
        <w:t xml:space="preserve"> </w:t>
      </w:r>
      <w:proofErr w:type="spellStart"/>
      <w:r w:rsidRPr="00BB2537">
        <w:rPr>
          <w:spacing w:val="-2"/>
        </w:rPr>
        <w:t>inserarea</w:t>
      </w:r>
      <w:proofErr w:type="spellEnd"/>
      <w:r w:rsidRPr="00BB2537">
        <w:rPr>
          <w:spacing w:val="-2"/>
        </w:rPr>
        <w:t xml:space="preserve"> de note de </w:t>
      </w:r>
      <w:proofErr w:type="spellStart"/>
      <w:r w:rsidRPr="00BB2537">
        <w:rPr>
          <w:spacing w:val="-2"/>
        </w:rPr>
        <w:t>subsol</w:t>
      </w:r>
      <w:proofErr w:type="spellEnd"/>
      <w:r w:rsidRPr="00BB2537">
        <w:rPr>
          <w:spacing w:val="-2"/>
        </w:rPr>
        <w:t xml:space="preserve"> (</w:t>
      </w:r>
      <w:proofErr w:type="spellStart"/>
      <w:r w:rsidRPr="00BB2537">
        <w:rPr>
          <w:spacing w:val="-2"/>
        </w:rPr>
        <w:t>Referințe</w:t>
      </w:r>
      <w:proofErr w:type="spellEnd"/>
      <w:r w:rsidRPr="00BB2537">
        <w:rPr>
          <w:spacing w:val="-2"/>
        </w:rPr>
        <w:t>/</w:t>
      </w:r>
      <w:proofErr w:type="spellStart"/>
      <w:r w:rsidRPr="00BB2537">
        <w:rPr>
          <w:spacing w:val="-2"/>
        </w:rPr>
        <w:t>Inserări</w:t>
      </w:r>
      <w:proofErr w:type="spellEnd"/>
      <w:r w:rsidRPr="00BB2537">
        <w:rPr>
          <w:spacing w:val="-2"/>
        </w:rPr>
        <w:t xml:space="preserve"> note de </w:t>
      </w:r>
      <w:proofErr w:type="spellStart"/>
      <w:r w:rsidRPr="00BB2537">
        <w:rPr>
          <w:spacing w:val="-2"/>
        </w:rPr>
        <w:t>subsol</w:t>
      </w:r>
      <w:proofErr w:type="spellEnd"/>
      <w:r w:rsidRPr="00BB2537">
        <w:rPr>
          <w:spacing w:val="-2"/>
        </w:rPr>
        <w:t xml:space="preserve"> </w:t>
      </w:r>
      <w:proofErr w:type="spellStart"/>
      <w:r w:rsidRPr="00BB2537">
        <w:rPr>
          <w:spacing w:val="-2"/>
        </w:rPr>
        <w:t>sau</w:t>
      </w:r>
      <w:proofErr w:type="spellEnd"/>
      <w:r w:rsidRPr="00BB2537">
        <w:rPr>
          <w:spacing w:val="-2"/>
        </w:rPr>
        <w:t xml:space="preserve">, </w:t>
      </w:r>
      <w:proofErr w:type="spellStart"/>
      <w:r w:rsidRPr="00BB2537">
        <w:rPr>
          <w:spacing w:val="-2"/>
        </w:rPr>
        <w:t>în</w:t>
      </w:r>
      <w:proofErr w:type="spellEnd"/>
      <w:r w:rsidRPr="00BB2537">
        <w:rPr>
          <w:spacing w:val="-2"/>
        </w:rPr>
        <w:t xml:space="preserve"> </w:t>
      </w:r>
      <w:proofErr w:type="spellStart"/>
      <w:r w:rsidRPr="00BB2537">
        <w:rPr>
          <w:spacing w:val="-2"/>
        </w:rPr>
        <w:t>limba</w:t>
      </w:r>
      <w:proofErr w:type="spellEnd"/>
      <w:r w:rsidRPr="00BB2537">
        <w:rPr>
          <w:spacing w:val="-2"/>
        </w:rPr>
        <w:t xml:space="preserve"> </w:t>
      </w:r>
      <w:proofErr w:type="spellStart"/>
      <w:r w:rsidRPr="00BB2537">
        <w:rPr>
          <w:spacing w:val="-2"/>
        </w:rPr>
        <w:t>engleză</w:t>
      </w:r>
      <w:proofErr w:type="spellEnd"/>
      <w:r w:rsidRPr="00BB2537">
        <w:rPr>
          <w:spacing w:val="-2"/>
        </w:rPr>
        <w:t xml:space="preserve">, References/Inserts Footnotes). </w:t>
      </w:r>
      <w:proofErr w:type="spellStart"/>
      <w:r w:rsidRPr="00BB2537">
        <w:rPr>
          <w:spacing w:val="-2"/>
        </w:rPr>
        <w:t>Numerotarea</w:t>
      </w:r>
      <w:proofErr w:type="spellEnd"/>
      <w:r w:rsidRPr="00BB2537">
        <w:rPr>
          <w:spacing w:val="-2"/>
        </w:rPr>
        <w:t xml:space="preserve"> </w:t>
      </w:r>
      <w:proofErr w:type="spellStart"/>
      <w:r w:rsidRPr="00BB2537">
        <w:rPr>
          <w:spacing w:val="-2"/>
        </w:rPr>
        <w:t>notelor</w:t>
      </w:r>
      <w:proofErr w:type="spellEnd"/>
      <w:r w:rsidRPr="00BB2537">
        <w:rPr>
          <w:spacing w:val="-2"/>
        </w:rPr>
        <w:t xml:space="preserve"> de </w:t>
      </w:r>
      <w:proofErr w:type="spellStart"/>
      <w:r w:rsidRPr="00BB2537">
        <w:rPr>
          <w:spacing w:val="-2"/>
        </w:rPr>
        <w:t>subsol</w:t>
      </w:r>
      <w:proofErr w:type="spellEnd"/>
      <w:r w:rsidRPr="00BB2537">
        <w:rPr>
          <w:spacing w:val="-2"/>
        </w:rPr>
        <w:t xml:space="preserve"> se face cu </w:t>
      </w:r>
      <w:proofErr w:type="spellStart"/>
      <w:r w:rsidRPr="00BB2537">
        <w:rPr>
          <w:spacing w:val="-2"/>
        </w:rPr>
        <w:t>cifre</w:t>
      </w:r>
      <w:proofErr w:type="spellEnd"/>
      <w:r w:rsidRPr="00BB2537">
        <w:rPr>
          <w:spacing w:val="-2"/>
        </w:rPr>
        <w:t xml:space="preserve"> </w:t>
      </w:r>
      <w:proofErr w:type="spellStart"/>
      <w:r w:rsidRPr="00BB2537">
        <w:rPr>
          <w:spacing w:val="-2"/>
        </w:rPr>
        <w:t>arabe</w:t>
      </w:r>
      <w:proofErr w:type="spellEnd"/>
      <w:r w:rsidRPr="00BB2537">
        <w:rPr>
          <w:spacing w:val="-2"/>
        </w:rPr>
        <w:t xml:space="preserve">, cu </w:t>
      </w:r>
      <w:proofErr w:type="spellStart"/>
      <w:r w:rsidRPr="00BB2537">
        <w:rPr>
          <w:spacing w:val="-2"/>
        </w:rPr>
        <w:t>reluarea</w:t>
      </w:r>
      <w:proofErr w:type="spellEnd"/>
      <w:r w:rsidRPr="00BB2537">
        <w:rPr>
          <w:spacing w:val="-2"/>
        </w:rPr>
        <w:t xml:space="preserve"> </w:t>
      </w:r>
      <w:proofErr w:type="spellStart"/>
      <w:r w:rsidRPr="00BB2537">
        <w:rPr>
          <w:spacing w:val="-2"/>
        </w:rPr>
        <w:t>numerotări</w:t>
      </w:r>
      <w:proofErr w:type="spellEnd"/>
      <w:r w:rsidRPr="00BB2537">
        <w:rPr>
          <w:spacing w:val="-2"/>
        </w:rPr>
        <w:t xml:space="preserve"> de la </w:t>
      </w:r>
      <w:proofErr w:type="spellStart"/>
      <w:r w:rsidRPr="00BB2537">
        <w:rPr>
          <w:spacing w:val="-2"/>
        </w:rPr>
        <w:t>unu</w:t>
      </w:r>
      <w:proofErr w:type="spellEnd"/>
      <w:r w:rsidRPr="00BB2537">
        <w:rPr>
          <w:spacing w:val="-2"/>
        </w:rPr>
        <w:t xml:space="preserve"> la </w:t>
      </w:r>
      <w:proofErr w:type="spellStart"/>
      <w:r w:rsidRPr="00BB2537">
        <w:rPr>
          <w:spacing w:val="-2"/>
        </w:rPr>
        <w:t>fiecare</w:t>
      </w:r>
      <w:proofErr w:type="spellEnd"/>
      <w:r w:rsidRPr="00BB2537">
        <w:rPr>
          <w:spacing w:val="-2"/>
        </w:rPr>
        <w:t xml:space="preserve"> </w:t>
      </w:r>
      <w:proofErr w:type="spellStart"/>
      <w:r w:rsidRPr="00BB2537">
        <w:rPr>
          <w:spacing w:val="-2"/>
        </w:rPr>
        <w:t>pagină</w:t>
      </w:r>
      <w:proofErr w:type="spellEnd"/>
      <w:r w:rsidRPr="00BB2537">
        <w:rPr>
          <w:spacing w:val="-2"/>
        </w:rPr>
        <w:t xml:space="preserve"> (Numbering: Restart each page). </w:t>
      </w:r>
      <w:proofErr w:type="spellStart"/>
      <w:r w:rsidRPr="00BB2537">
        <w:rPr>
          <w:spacing w:val="-2"/>
        </w:rPr>
        <w:t>Vezi</w:t>
      </w:r>
      <w:proofErr w:type="spellEnd"/>
      <w:r w:rsidRPr="00BB2537">
        <w:rPr>
          <w:spacing w:val="-2"/>
        </w:rPr>
        <w:t xml:space="preserve"> </w:t>
      </w:r>
      <w:proofErr w:type="spellStart"/>
      <w:r w:rsidRPr="00BB2537">
        <w:rPr>
          <w:spacing w:val="-2"/>
        </w:rPr>
        <w:t>setările</w:t>
      </w:r>
      <w:proofErr w:type="spellEnd"/>
      <w:r w:rsidRPr="00BB2537">
        <w:rPr>
          <w:spacing w:val="-2"/>
        </w:rPr>
        <w:t xml:space="preserve"> </w:t>
      </w:r>
      <w:proofErr w:type="spellStart"/>
      <w:r w:rsidRPr="00BB2537">
        <w:rPr>
          <w:spacing w:val="-2"/>
        </w:rPr>
        <w:t>prezentate</w:t>
      </w:r>
      <w:proofErr w:type="spellEnd"/>
      <w:r w:rsidRPr="00BB2537">
        <w:rPr>
          <w:spacing w:val="-2"/>
        </w:rPr>
        <w:t xml:space="preserve"> </w:t>
      </w:r>
      <w:proofErr w:type="spellStart"/>
      <w:r w:rsidRPr="00BB2537">
        <w:rPr>
          <w:spacing w:val="-2"/>
        </w:rPr>
        <w:t>în</w:t>
      </w:r>
      <w:proofErr w:type="spellEnd"/>
      <w:r w:rsidRPr="00BB2537">
        <w:rPr>
          <w:spacing w:val="-2"/>
        </w:rPr>
        <w:t xml:space="preserve"> </w:t>
      </w:r>
      <w:proofErr w:type="spellStart"/>
      <w:r w:rsidRPr="00BB2537">
        <w:rPr>
          <w:spacing w:val="-2"/>
        </w:rPr>
        <w:t>figura</w:t>
      </w:r>
      <w:proofErr w:type="spellEnd"/>
      <w:r w:rsidRPr="00BB2537">
        <w:rPr>
          <w:spacing w:val="-2"/>
        </w:rPr>
        <w:t xml:space="preserve"> nr. 1.15.</w:t>
      </w:r>
    </w:p>
    <w:p w14:paraId="2643B24B" w14:textId="77777777" w:rsidR="000F3489" w:rsidRPr="00BB2537" w:rsidRDefault="000F3489" w:rsidP="000F3489">
      <w:pPr>
        <w:autoSpaceDE w:val="0"/>
        <w:autoSpaceDN w:val="0"/>
        <w:adjustRightInd w:val="0"/>
        <w:spacing w:line="276" w:lineRule="auto"/>
        <w:ind w:firstLine="709"/>
      </w:pPr>
      <w:proofErr w:type="spellStart"/>
      <w:r w:rsidRPr="00BB2537">
        <w:t>Preluarea</w:t>
      </w:r>
      <w:proofErr w:type="spellEnd"/>
      <w:r w:rsidRPr="00BB2537">
        <w:t xml:space="preserve"> </w:t>
      </w:r>
      <w:proofErr w:type="spellStart"/>
      <w:r w:rsidRPr="00BB2537">
        <w:t>identică</w:t>
      </w:r>
      <w:proofErr w:type="spellEnd"/>
      <w:r w:rsidRPr="00BB2537">
        <w:t xml:space="preserve"> a </w:t>
      </w:r>
      <w:proofErr w:type="spellStart"/>
      <w:r w:rsidRPr="00BB2537">
        <w:t>unei</w:t>
      </w:r>
      <w:proofErr w:type="spellEnd"/>
      <w:r w:rsidRPr="00BB2537">
        <w:t xml:space="preserve"> </w:t>
      </w:r>
      <w:proofErr w:type="spellStart"/>
      <w:r w:rsidRPr="00BB2537">
        <w:t>fraze</w:t>
      </w:r>
      <w:proofErr w:type="spellEnd"/>
      <w:r w:rsidRPr="00BB2537">
        <w:t xml:space="preserve"> </w:t>
      </w:r>
      <w:proofErr w:type="spellStart"/>
      <w:r w:rsidRPr="00BB2537">
        <w:t>sau</w:t>
      </w:r>
      <w:proofErr w:type="spellEnd"/>
      <w:r w:rsidRPr="00BB2537">
        <w:t xml:space="preserve"> </w:t>
      </w:r>
      <w:proofErr w:type="spellStart"/>
      <w:r w:rsidRPr="00BB2537">
        <w:t>paragraf</w:t>
      </w:r>
      <w:proofErr w:type="spellEnd"/>
      <w:r w:rsidRPr="00BB2537">
        <w:t xml:space="preserve"> </w:t>
      </w:r>
      <w:proofErr w:type="spellStart"/>
      <w:r w:rsidRPr="00BB2537">
        <w:t>va</w:t>
      </w:r>
      <w:proofErr w:type="spellEnd"/>
      <w:r w:rsidRPr="00BB2537">
        <w:t xml:space="preserve"> fi </w:t>
      </w:r>
      <w:proofErr w:type="spellStart"/>
      <w:r w:rsidRPr="00BB2537">
        <w:t>citată</w:t>
      </w:r>
      <w:proofErr w:type="spellEnd"/>
      <w:r w:rsidRPr="00BB2537">
        <w:t xml:space="preserve"> </w:t>
      </w:r>
      <w:proofErr w:type="spellStart"/>
      <w:r w:rsidRPr="00BB2537">
        <w:t>prin</w:t>
      </w:r>
      <w:proofErr w:type="spellEnd"/>
      <w:r w:rsidRPr="00BB2537">
        <w:t xml:space="preserve"> </w:t>
      </w:r>
      <w:proofErr w:type="spellStart"/>
      <w:r w:rsidRPr="00BB2537">
        <w:t>indicarea</w:t>
      </w:r>
      <w:proofErr w:type="spellEnd"/>
      <w:r w:rsidRPr="00BB2537">
        <w:t xml:space="preserve"> </w:t>
      </w:r>
      <w:proofErr w:type="spellStart"/>
      <w:r w:rsidRPr="00BB2537">
        <w:t>inclusiv</w:t>
      </w:r>
      <w:proofErr w:type="spellEnd"/>
      <w:r w:rsidRPr="00BB2537">
        <w:t xml:space="preserve"> a </w:t>
      </w:r>
      <w:proofErr w:type="spellStart"/>
      <w:r w:rsidRPr="00BB2537">
        <w:t>paginii</w:t>
      </w:r>
      <w:proofErr w:type="spellEnd"/>
      <w:r w:rsidRPr="00BB2537">
        <w:t xml:space="preserve"> din </w:t>
      </w:r>
      <w:proofErr w:type="spellStart"/>
      <w:r w:rsidRPr="00BB2537">
        <w:t>sursa</w:t>
      </w:r>
      <w:proofErr w:type="spellEnd"/>
      <w:r w:rsidRPr="00BB2537">
        <w:t xml:space="preserve"> </w:t>
      </w:r>
      <w:proofErr w:type="spellStart"/>
      <w:r w:rsidRPr="00BB2537">
        <w:t>utilizată</w:t>
      </w:r>
      <w:proofErr w:type="spellEnd"/>
      <w:r w:rsidRPr="00BB2537">
        <w:t xml:space="preserve">, </w:t>
      </w:r>
      <w:proofErr w:type="spellStart"/>
      <w:r w:rsidRPr="00BB2537">
        <w:t>dar</w:t>
      </w:r>
      <w:proofErr w:type="spellEnd"/>
      <w:r w:rsidRPr="00BB2537">
        <w:t xml:space="preserve"> </w:t>
      </w:r>
      <w:proofErr w:type="spellStart"/>
      <w:r w:rsidRPr="00BB2537">
        <w:t>și</w:t>
      </w:r>
      <w:proofErr w:type="spellEnd"/>
      <w:r w:rsidRPr="00BB2537">
        <w:t xml:space="preserve"> </w:t>
      </w:r>
      <w:proofErr w:type="spellStart"/>
      <w:r w:rsidRPr="00BB2537">
        <w:t>prin</w:t>
      </w:r>
      <w:proofErr w:type="spellEnd"/>
      <w:r w:rsidRPr="00BB2537">
        <w:t xml:space="preserve"> </w:t>
      </w:r>
      <w:proofErr w:type="spellStart"/>
      <w:r w:rsidRPr="00BB2537">
        <w:t>ghilimele</w:t>
      </w:r>
      <w:proofErr w:type="spellEnd"/>
      <w:r w:rsidRPr="00BB2537">
        <w:t>.</w:t>
      </w:r>
    </w:p>
    <w:p w14:paraId="0E1BB28D" w14:textId="77777777" w:rsidR="000F3489" w:rsidRPr="00BB2537" w:rsidRDefault="000F3489" w:rsidP="000F3489">
      <w:pPr>
        <w:spacing w:line="276" w:lineRule="auto"/>
        <w:ind w:firstLine="708"/>
      </w:pPr>
      <w:r w:rsidRPr="00BB2537">
        <w:t xml:space="preserve">De </w:t>
      </w:r>
      <w:proofErr w:type="spellStart"/>
      <w:r w:rsidRPr="00BB2537">
        <w:t>regulă</w:t>
      </w:r>
      <w:proofErr w:type="spellEnd"/>
      <w:r w:rsidRPr="00BB2537">
        <w:t xml:space="preserve">, </w:t>
      </w:r>
      <w:proofErr w:type="spellStart"/>
      <w:r w:rsidRPr="00BB2537">
        <w:t>ordinea</w:t>
      </w:r>
      <w:proofErr w:type="spellEnd"/>
      <w:r w:rsidRPr="00BB2537">
        <w:t xml:space="preserve"> </w:t>
      </w:r>
      <w:proofErr w:type="spellStart"/>
      <w:r w:rsidRPr="00BB2537">
        <w:t>datelor</w:t>
      </w:r>
      <w:proofErr w:type="spellEnd"/>
      <w:r w:rsidRPr="00BB2537">
        <w:t xml:space="preserve"> </w:t>
      </w:r>
      <w:proofErr w:type="spellStart"/>
      <w:r w:rsidRPr="00BB2537">
        <w:t>este</w:t>
      </w:r>
      <w:proofErr w:type="spellEnd"/>
      <w:r w:rsidRPr="00BB2537">
        <w:t xml:space="preserve"> </w:t>
      </w:r>
      <w:proofErr w:type="spellStart"/>
      <w:r w:rsidRPr="00BB2537">
        <w:t>următoarea</w:t>
      </w:r>
      <w:proofErr w:type="spellEnd"/>
      <w:r w:rsidRPr="00BB2537">
        <w:t xml:space="preserve">: </w:t>
      </w:r>
      <w:proofErr w:type="spellStart"/>
      <w:r w:rsidRPr="00BB2537">
        <w:t>numele</w:t>
      </w:r>
      <w:proofErr w:type="spellEnd"/>
      <w:r w:rsidRPr="00BB2537">
        <w:t xml:space="preserve">, </w:t>
      </w:r>
      <w:proofErr w:type="spellStart"/>
      <w:r w:rsidRPr="00BB2537">
        <w:t>prenumele</w:t>
      </w:r>
      <w:proofErr w:type="spellEnd"/>
      <w:r w:rsidRPr="00BB2537">
        <w:t xml:space="preserve"> </w:t>
      </w:r>
      <w:proofErr w:type="spellStart"/>
      <w:r w:rsidRPr="00BB2537">
        <w:t>autorului</w:t>
      </w:r>
      <w:proofErr w:type="spellEnd"/>
      <w:r w:rsidRPr="00BB2537">
        <w:t>, (</w:t>
      </w:r>
      <w:proofErr w:type="spellStart"/>
      <w:r w:rsidRPr="00BB2537">
        <w:t>anul</w:t>
      </w:r>
      <w:proofErr w:type="spellEnd"/>
      <w:r w:rsidRPr="00BB2537">
        <w:t xml:space="preserve"> </w:t>
      </w:r>
      <w:proofErr w:type="spellStart"/>
      <w:r w:rsidRPr="00BB2537">
        <w:t>apariției</w:t>
      </w:r>
      <w:proofErr w:type="spellEnd"/>
      <w:r w:rsidRPr="00BB2537">
        <w:t xml:space="preserve">), </w:t>
      </w:r>
      <w:proofErr w:type="spellStart"/>
      <w:r w:rsidRPr="00BB2537">
        <w:t>titlul</w:t>
      </w:r>
      <w:proofErr w:type="spellEnd"/>
      <w:r w:rsidRPr="00BB2537">
        <w:t xml:space="preserve"> </w:t>
      </w:r>
      <w:proofErr w:type="spellStart"/>
      <w:r w:rsidRPr="00BB2537">
        <w:t>lucrării</w:t>
      </w:r>
      <w:proofErr w:type="spellEnd"/>
      <w:r w:rsidRPr="00BB2537">
        <w:t xml:space="preserve">, </w:t>
      </w:r>
      <w:proofErr w:type="spellStart"/>
      <w:r w:rsidRPr="00BB2537">
        <w:t>Editura</w:t>
      </w:r>
      <w:proofErr w:type="spellEnd"/>
      <w:r w:rsidRPr="00BB2537">
        <w:t xml:space="preserve">, </w:t>
      </w:r>
      <w:proofErr w:type="spellStart"/>
      <w:r w:rsidRPr="00BB2537">
        <w:t>localitatea</w:t>
      </w:r>
      <w:proofErr w:type="spellEnd"/>
      <w:r w:rsidRPr="00BB2537">
        <w:t xml:space="preserve"> </w:t>
      </w:r>
      <w:proofErr w:type="spellStart"/>
      <w:r w:rsidRPr="00BB2537">
        <w:t>și</w:t>
      </w:r>
      <w:proofErr w:type="spellEnd"/>
      <w:r w:rsidRPr="00BB2537">
        <w:t xml:space="preserve"> </w:t>
      </w:r>
      <w:proofErr w:type="spellStart"/>
      <w:r w:rsidRPr="00BB2537">
        <w:t>numărul</w:t>
      </w:r>
      <w:proofErr w:type="spellEnd"/>
      <w:r w:rsidRPr="00BB2537">
        <w:t xml:space="preserve"> </w:t>
      </w:r>
      <w:proofErr w:type="spellStart"/>
      <w:r w:rsidRPr="00BB2537">
        <w:t>paginii</w:t>
      </w:r>
      <w:proofErr w:type="spellEnd"/>
      <w:r w:rsidRPr="00BB2537">
        <w:t xml:space="preserve">. </w:t>
      </w:r>
      <w:proofErr w:type="spellStart"/>
      <w:r w:rsidRPr="00BB2537">
        <w:t>Exemplu</w:t>
      </w:r>
      <w:proofErr w:type="spellEnd"/>
      <w:r w:rsidRPr="00BB2537">
        <w:t xml:space="preserve">: Nagy, Cristina Mihaela. Vasilescu, Ramona Violeta. (2016). </w:t>
      </w:r>
      <w:proofErr w:type="spellStart"/>
      <w:r w:rsidRPr="00BB2537">
        <w:t>Contabilitatea</w:t>
      </w:r>
      <w:proofErr w:type="spellEnd"/>
      <w:r w:rsidRPr="00BB2537">
        <w:t xml:space="preserve"> pas cu pas cu </w:t>
      </w:r>
      <w:proofErr w:type="spellStart"/>
      <w:r w:rsidRPr="00BB2537">
        <w:t>ajutorul</w:t>
      </w:r>
      <w:proofErr w:type="spellEnd"/>
      <w:r w:rsidRPr="00BB2537">
        <w:t xml:space="preserve"> </w:t>
      </w:r>
      <w:proofErr w:type="spellStart"/>
      <w:r w:rsidRPr="00BB2537">
        <w:t>programului</w:t>
      </w:r>
      <w:proofErr w:type="spellEnd"/>
      <w:r w:rsidRPr="00BB2537">
        <w:t xml:space="preserve"> SAGA C, </w:t>
      </w:r>
      <w:proofErr w:type="spellStart"/>
      <w:r w:rsidRPr="00BB2537">
        <w:t>Editura</w:t>
      </w:r>
      <w:proofErr w:type="spellEnd"/>
      <w:r w:rsidRPr="00BB2537">
        <w:t xml:space="preserve"> </w:t>
      </w:r>
      <w:proofErr w:type="spellStart"/>
      <w:r w:rsidRPr="00BB2537">
        <w:t>JATEPress</w:t>
      </w:r>
      <w:proofErr w:type="spellEnd"/>
      <w:r w:rsidRPr="00BB2537">
        <w:t>, Szeged, p. 23.</w:t>
      </w:r>
    </w:p>
    <w:p w14:paraId="2EDA88BA" w14:textId="77777777" w:rsidR="00C777FA" w:rsidRPr="00BB2537" w:rsidRDefault="00C777FA" w:rsidP="00942FE2">
      <w:pPr>
        <w:spacing w:line="276" w:lineRule="auto"/>
        <w:ind w:firstLine="709"/>
        <w:rPr>
          <w:rFonts w:eastAsia="Calibri"/>
          <w:b/>
          <w:bCs w:val="0"/>
          <w:i/>
          <w:iCs/>
        </w:rPr>
      </w:pPr>
    </w:p>
    <w:p w14:paraId="51FEFBFA" w14:textId="4EB3539E" w:rsidR="00AF16A8" w:rsidRPr="00C777FA" w:rsidRDefault="009E4DDC" w:rsidP="00A3577F">
      <w:pPr>
        <w:pStyle w:val="Heading1"/>
      </w:pPr>
      <w:bookmarkStart w:id="8" w:name="_Toc149841500"/>
      <w:bookmarkStart w:id="9" w:name="_Hlk149925266"/>
      <w:r w:rsidRPr="006D09E9">
        <w:t xml:space="preserve">3. </w:t>
      </w:r>
      <w:r w:rsidR="00CC6FA4" w:rsidRPr="006D09E9">
        <w:t>Studiu de caz şi rezultate</w:t>
      </w:r>
      <w:r w:rsidR="00AB530C">
        <w:t>.</w:t>
      </w:r>
      <w:r w:rsidR="00EA759B" w:rsidRPr="006D09E9">
        <w:t xml:space="preserve"> </w:t>
      </w:r>
      <w:bookmarkEnd w:id="8"/>
    </w:p>
    <w:p w14:paraId="18D6B050" w14:textId="77777777" w:rsidR="00942FE2" w:rsidRDefault="00942FE2" w:rsidP="00DA7D24">
      <w:pPr>
        <w:rPr>
          <w:b/>
          <w:lang w:val="ro-RO"/>
        </w:rPr>
      </w:pPr>
    </w:p>
    <w:p w14:paraId="2DDC5EA6" w14:textId="77777777" w:rsidR="00942FE2" w:rsidRPr="00BB2537" w:rsidRDefault="00942FE2" w:rsidP="00942FE2">
      <w:pPr>
        <w:spacing w:line="276" w:lineRule="auto"/>
        <w:ind w:firstLine="709"/>
        <w:rPr>
          <w:rFonts w:eastAsia="Calibri"/>
        </w:rPr>
      </w:pPr>
      <w:proofErr w:type="spellStart"/>
      <w:r w:rsidRPr="00BB2537">
        <w:rPr>
          <w:rFonts w:eastAsia="Calibri"/>
          <w:b/>
        </w:rPr>
        <w:t>Studiu</w:t>
      </w:r>
      <w:proofErr w:type="spellEnd"/>
      <w:r w:rsidRPr="00BB2537">
        <w:rPr>
          <w:rFonts w:eastAsia="Calibri"/>
          <w:b/>
        </w:rPr>
        <w:t xml:space="preserve"> de </w:t>
      </w:r>
      <w:proofErr w:type="spellStart"/>
      <w:r w:rsidRPr="00BB2537">
        <w:rPr>
          <w:rFonts w:eastAsia="Calibri"/>
          <w:b/>
        </w:rPr>
        <w:t>caz</w:t>
      </w:r>
      <w:proofErr w:type="spellEnd"/>
      <w:r w:rsidRPr="00BB2537">
        <w:rPr>
          <w:rFonts w:eastAsia="Calibri"/>
          <w:b/>
        </w:rPr>
        <w:t xml:space="preserve"> </w:t>
      </w:r>
      <w:proofErr w:type="spellStart"/>
      <w:r w:rsidRPr="00BB2537">
        <w:rPr>
          <w:rFonts w:eastAsia="Calibri"/>
          <w:b/>
        </w:rPr>
        <w:t>și</w:t>
      </w:r>
      <w:proofErr w:type="spellEnd"/>
      <w:r w:rsidRPr="00BB2537">
        <w:rPr>
          <w:rFonts w:eastAsia="Calibri"/>
          <w:b/>
        </w:rPr>
        <w:t xml:space="preserve"> </w:t>
      </w:r>
      <w:proofErr w:type="spellStart"/>
      <w:r w:rsidRPr="00BB2537">
        <w:rPr>
          <w:rFonts w:eastAsia="Calibri"/>
          <w:b/>
        </w:rPr>
        <w:t>rezultate</w:t>
      </w:r>
      <w:proofErr w:type="spellEnd"/>
      <w:r w:rsidRPr="00BB2537">
        <w:rPr>
          <w:rFonts w:eastAsia="Calibri"/>
        </w:rPr>
        <w:t xml:space="preserve"> (maxim 15.000 de </w:t>
      </w:r>
      <w:proofErr w:type="spellStart"/>
      <w:r w:rsidRPr="00BB2537">
        <w:rPr>
          <w:rFonts w:eastAsia="Calibri"/>
        </w:rPr>
        <w:t>cuvinte</w:t>
      </w:r>
      <w:proofErr w:type="spellEnd"/>
      <w:r w:rsidRPr="00BB2537">
        <w:rPr>
          <w:rFonts w:eastAsia="Calibri"/>
        </w:rPr>
        <w:t xml:space="preserve">, </w:t>
      </w:r>
      <w:r w:rsidRPr="00BB2537">
        <w:rPr>
          <w:rFonts w:eastAsia="Calibri"/>
          <w:b/>
        </w:rPr>
        <w:t xml:space="preserve">minim 50% </w:t>
      </w:r>
      <w:proofErr w:type="spellStart"/>
      <w:r w:rsidRPr="00BB2537">
        <w:rPr>
          <w:rFonts w:eastAsia="Calibri"/>
          <w:b/>
        </w:rPr>
        <w:t>pondere</w:t>
      </w:r>
      <w:proofErr w:type="spellEnd"/>
      <w:r w:rsidRPr="00BB2537">
        <w:rPr>
          <w:rFonts w:eastAsia="Calibri"/>
          <w:b/>
        </w:rPr>
        <w:t xml:space="preserve"> din </w:t>
      </w:r>
      <w:proofErr w:type="spellStart"/>
      <w:r w:rsidRPr="00BB2537">
        <w:rPr>
          <w:rFonts w:eastAsia="Calibri"/>
          <w:b/>
        </w:rPr>
        <w:t>lucrarea</w:t>
      </w:r>
      <w:proofErr w:type="spellEnd"/>
      <w:r w:rsidRPr="00BB2537">
        <w:rPr>
          <w:rFonts w:eastAsia="Calibri"/>
          <w:b/>
        </w:rPr>
        <w:t xml:space="preserve"> de </w:t>
      </w:r>
      <w:proofErr w:type="spellStart"/>
      <w:r w:rsidRPr="00BB2537">
        <w:rPr>
          <w:rFonts w:eastAsia="Calibri"/>
          <w:b/>
        </w:rPr>
        <w:t>licență</w:t>
      </w:r>
      <w:proofErr w:type="spellEnd"/>
      <w:r w:rsidRPr="00BB2537">
        <w:rPr>
          <w:rFonts w:eastAsia="Calibri"/>
          <w:b/>
        </w:rPr>
        <w:t xml:space="preserve">, </w:t>
      </w:r>
      <w:proofErr w:type="spellStart"/>
      <w:r w:rsidRPr="00BB2537">
        <w:rPr>
          <w:rFonts w:eastAsia="Calibri"/>
        </w:rPr>
        <w:t>începe</w:t>
      </w:r>
      <w:proofErr w:type="spellEnd"/>
      <w:r w:rsidRPr="00BB2537">
        <w:rPr>
          <w:rFonts w:eastAsia="Calibri"/>
        </w:rPr>
        <w:t xml:space="preserve"> pe </w:t>
      </w:r>
      <w:proofErr w:type="spellStart"/>
      <w:r w:rsidRPr="00BB2537">
        <w:rPr>
          <w:rFonts w:eastAsia="Calibri"/>
        </w:rPr>
        <w:t>pagină</w:t>
      </w:r>
      <w:proofErr w:type="spellEnd"/>
      <w:r w:rsidRPr="00BB2537">
        <w:rPr>
          <w:rFonts w:eastAsia="Calibri"/>
        </w:rPr>
        <w:t xml:space="preserve"> </w:t>
      </w:r>
      <w:proofErr w:type="spellStart"/>
      <w:r w:rsidRPr="00BB2537">
        <w:rPr>
          <w:rFonts w:eastAsia="Calibri"/>
        </w:rPr>
        <w:t>nouă</w:t>
      </w:r>
      <w:proofErr w:type="spellEnd"/>
      <w:r w:rsidRPr="00BB2537">
        <w:rPr>
          <w:rFonts w:eastAsia="Calibri"/>
        </w:rPr>
        <w:t>)</w:t>
      </w:r>
    </w:p>
    <w:p w14:paraId="7A27C1F2" w14:textId="77777777" w:rsidR="00942FE2" w:rsidRPr="00BB2537" w:rsidRDefault="00942FE2" w:rsidP="00942FE2">
      <w:pPr>
        <w:spacing w:line="276" w:lineRule="auto"/>
        <w:ind w:firstLine="709"/>
      </w:pPr>
      <w:proofErr w:type="spellStart"/>
      <w:r w:rsidRPr="00BB2537">
        <w:lastRenderedPageBreak/>
        <w:t>Această</w:t>
      </w:r>
      <w:proofErr w:type="spellEnd"/>
      <w:r w:rsidRPr="00BB2537">
        <w:t xml:space="preserve"> </w:t>
      </w:r>
      <w:proofErr w:type="spellStart"/>
      <w:r w:rsidRPr="00BB2537">
        <w:t>parte</w:t>
      </w:r>
      <w:proofErr w:type="spellEnd"/>
      <w:r w:rsidRPr="00BB2537">
        <w:t xml:space="preserve"> a </w:t>
      </w:r>
      <w:proofErr w:type="spellStart"/>
      <w:r w:rsidRPr="00BB2537">
        <w:t>lucrării</w:t>
      </w:r>
      <w:proofErr w:type="spellEnd"/>
      <w:r w:rsidRPr="00BB2537">
        <w:t xml:space="preserve">, </w:t>
      </w:r>
      <w:proofErr w:type="spellStart"/>
      <w:r w:rsidRPr="00BB2537">
        <w:t>reprezintă</w:t>
      </w:r>
      <w:proofErr w:type="spellEnd"/>
      <w:r w:rsidRPr="00BB2537">
        <w:t xml:space="preserve"> </w:t>
      </w:r>
      <w:proofErr w:type="spellStart"/>
      <w:r w:rsidRPr="00BB2537">
        <w:t>principala</w:t>
      </w:r>
      <w:proofErr w:type="spellEnd"/>
      <w:r w:rsidRPr="00BB2537">
        <w:t xml:space="preserve"> </w:t>
      </w:r>
      <w:proofErr w:type="spellStart"/>
      <w:r w:rsidRPr="00BB2537">
        <w:t>contribuție</w:t>
      </w:r>
      <w:proofErr w:type="spellEnd"/>
      <w:r w:rsidRPr="00BB2537">
        <w:t xml:space="preserve"> la </w:t>
      </w:r>
      <w:proofErr w:type="spellStart"/>
      <w:r w:rsidRPr="00BB2537">
        <w:t>cunoașterea</w:t>
      </w:r>
      <w:proofErr w:type="spellEnd"/>
      <w:r w:rsidRPr="00BB2537">
        <w:t xml:space="preserve"> </w:t>
      </w:r>
      <w:proofErr w:type="spellStart"/>
      <w:r w:rsidRPr="00BB2537">
        <w:t>temei</w:t>
      </w:r>
      <w:proofErr w:type="spellEnd"/>
      <w:r w:rsidRPr="00BB2537">
        <w:t xml:space="preserve"> </w:t>
      </w:r>
      <w:proofErr w:type="spellStart"/>
      <w:r w:rsidRPr="00BB2537">
        <w:t>dezvoltate</w:t>
      </w:r>
      <w:proofErr w:type="spellEnd"/>
      <w:r w:rsidRPr="00BB2537">
        <w:t xml:space="preserve"> </w:t>
      </w:r>
      <w:proofErr w:type="spellStart"/>
      <w:r w:rsidRPr="00BB2537">
        <w:t>în</w:t>
      </w:r>
      <w:proofErr w:type="spellEnd"/>
      <w:r w:rsidRPr="00BB2537">
        <w:t xml:space="preserve"> </w:t>
      </w:r>
      <w:proofErr w:type="spellStart"/>
      <w:r w:rsidRPr="00BB2537">
        <w:t>lucrare</w:t>
      </w:r>
      <w:proofErr w:type="spellEnd"/>
      <w:r w:rsidRPr="00BB2537">
        <w:t xml:space="preserve">, </w:t>
      </w:r>
      <w:proofErr w:type="spellStart"/>
      <w:r w:rsidRPr="00BB2537">
        <w:t>iar</w:t>
      </w:r>
      <w:proofErr w:type="spellEnd"/>
      <w:r w:rsidRPr="00BB2537">
        <w:t xml:space="preserve"> </w:t>
      </w:r>
      <w:proofErr w:type="spellStart"/>
      <w:r w:rsidRPr="00BB2537">
        <w:t>studiul</w:t>
      </w:r>
      <w:proofErr w:type="spellEnd"/>
      <w:r w:rsidRPr="00BB2537">
        <w:t xml:space="preserve"> de </w:t>
      </w:r>
      <w:proofErr w:type="spellStart"/>
      <w:r w:rsidRPr="00BB2537">
        <w:t>caz</w:t>
      </w:r>
      <w:proofErr w:type="spellEnd"/>
      <w:r w:rsidRPr="00BB2537">
        <w:t xml:space="preserve"> </w:t>
      </w:r>
      <w:proofErr w:type="spellStart"/>
      <w:r w:rsidRPr="00BB2537">
        <w:t>va</w:t>
      </w:r>
      <w:proofErr w:type="spellEnd"/>
      <w:r w:rsidRPr="00BB2537">
        <w:t xml:space="preserve"> </w:t>
      </w:r>
      <w:proofErr w:type="spellStart"/>
      <w:r w:rsidRPr="00BB2537">
        <w:t>avea</w:t>
      </w:r>
      <w:proofErr w:type="spellEnd"/>
      <w:r w:rsidRPr="00BB2537">
        <w:t xml:space="preserve"> o </w:t>
      </w:r>
      <w:proofErr w:type="spellStart"/>
      <w:r w:rsidRPr="00BB2537">
        <w:t>pondere</w:t>
      </w:r>
      <w:proofErr w:type="spellEnd"/>
      <w:r w:rsidRPr="00BB2537">
        <w:t xml:space="preserve"> de minim 50% din </w:t>
      </w:r>
      <w:proofErr w:type="spellStart"/>
      <w:r w:rsidRPr="00BB2537">
        <w:t>totalul</w:t>
      </w:r>
      <w:proofErr w:type="spellEnd"/>
      <w:r w:rsidRPr="00BB2537">
        <w:t xml:space="preserve"> </w:t>
      </w:r>
      <w:proofErr w:type="spellStart"/>
      <w:r w:rsidRPr="00BB2537">
        <w:t>lucrării</w:t>
      </w:r>
      <w:proofErr w:type="spellEnd"/>
      <w:r w:rsidRPr="00BB2537">
        <w:t xml:space="preserve">, </w:t>
      </w:r>
      <w:proofErr w:type="spellStart"/>
      <w:r w:rsidRPr="00BB2537">
        <w:t>iar</w:t>
      </w:r>
      <w:proofErr w:type="spellEnd"/>
      <w:r w:rsidRPr="00BB2537">
        <w:t xml:space="preserve"> </w:t>
      </w:r>
      <w:proofErr w:type="spellStart"/>
      <w:r w:rsidRPr="00BB2537">
        <w:t>c</w:t>
      </w:r>
      <w:r w:rsidRPr="00BB2537">
        <w:rPr>
          <w:rFonts w:eastAsia="Calibri"/>
        </w:rPr>
        <w:t>onținutul</w:t>
      </w:r>
      <w:proofErr w:type="spellEnd"/>
      <w:r w:rsidRPr="00BB2537">
        <w:rPr>
          <w:rFonts w:eastAsia="Calibri"/>
        </w:rPr>
        <w:t xml:space="preserve"> </w:t>
      </w:r>
      <w:proofErr w:type="spellStart"/>
      <w:r w:rsidRPr="00BB2537">
        <w:rPr>
          <w:rFonts w:eastAsia="Calibri"/>
        </w:rPr>
        <w:t>secțiunii</w:t>
      </w:r>
      <w:proofErr w:type="spellEnd"/>
      <w:r w:rsidRPr="00BB2537">
        <w:rPr>
          <w:rFonts w:eastAsia="Calibri"/>
        </w:rPr>
        <w:t xml:space="preserve"> </w:t>
      </w:r>
      <w:proofErr w:type="spellStart"/>
      <w:r w:rsidRPr="00BB2537">
        <w:rPr>
          <w:rFonts w:eastAsia="Calibri"/>
        </w:rPr>
        <w:t>ar</w:t>
      </w:r>
      <w:proofErr w:type="spellEnd"/>
      <w:r w:rsidRPr="00BB2537">
        <w:rPr>
          <w:rFonts w:eastAsia="Calibri"/>
        </w:rPr>
        <w:t xml:space="preserve"> </w:t>
      </w:r>
      <w:proofErr w:type="spellStart"/>
      <w:r w:rsidRPr="00BB2537">
        <w:rPr>
          <w:rFonts w:eastAsia="Calibri"/>
        </w:rPr>
        <w:t>trebuie</w:t>
      </w:r>
      <w:proofErr w:type="spellEnd"/>
      <w:r w:rsidRPr="00BB2537">
        <w:rPr>
          <w:rFonts w:eastAsia="Calibri"/>
        </w:rPr>
        <w:t xml:space="preserve"> </w:t>
      </w:r>
      <w:proofErr w:type="spellStart"/>
      <w:r w:rsidRPr="00BB2537">
        <w:rPr>
          <w:rFonts w:eastAsia="Calibri"/>
        </w:rPr>
        <w:t>să</w:t>
      </w:r>
      <w:proofErr w:type="spellEnd"/>
      <w:r w:rsidRPr="00BB2537">
        <w:rPr>
          <w:rFonts w:eastAsia="Calibri"/>
        </w:rPr>
        <w:t xml:space="preserve"> </w:t>
      </w:r>
      <w:proofErr w:type="spellStart"/>
      <w:r w:rsidRPr="00BB2537">
        <w:rPr>
          <w:rFonts w:eastAsia="Calibri"/>
        </w:rPr>
        <w:t>răspundă</w:t>
      </w:r>
      <w:proofErr w:type="spellEnd"/>
      <w:r w:rsidRPr="00BB2537">
        <w:rPr>
          <w:rFonts w:eastAsia="Calibri"/>
        </w:rPr>
        <w:t xml:space="preserve"> </w:t>
      </w:r>
      <w:proofErr w:type="spellStart"/>
      <w:r w:rsidRPr="00BB2537">
        <w:rPr>
          <w:rFonts w:eastAsia="Calibri"/>
        </w:rPr>
        <w:t>următoarelor</w:t>
      </w:r>
      <w:proofErr w:type="spellEnd"/>
      <w:r w:rsidRPr="00BB2537">
        <w:rPr>
          <w:rFonts w:eastAsia="Calibri"/>
        </w:rPr>
        <w:t xml:space="preserve"> </w:t>
      </w:r>
      <w:proofErr w:type="spellStart"/>
      <w:r w:rsidRPr="00BB2537">
        <w:rPr>
          <w:rFonts w:eastAsia="Calibri"/>
        </w:rPr>
        <w:t>întrebări</w:t>
      </w:r>
      <w:proofErr w:type="spellEnd"/>
      <w:r w:rsidRPr="00BB2537">
        <w:rPr>
          <w:rFonts w:eastAsia="Calibri"/>
        </w:rPr>
        <w:t>:</w:t>
      </w:r>
    </w:p>
    <w:p w14:paraId="6248513B" w14:textId="77777777" w:rsidR="00942FE2" w:rsidRPr="00BB2537" w:rsidRDefault="00942FE2" w:rsidP="00942FE2">
      <w:pPr>
        <w:numPr>
          <w:ilvl w:val="0"/>
          <w:numId w:val="24"/>
        </w:numPr>
        <w:spacing w:line="276" w:lineRule="auto"/>
        <w:rPr>
          <w:rFonts w:eastAsia="Calibri"/>
          <w:spacing w:val="-4"/>
        </w:rPr>
      </w:pPr>
      <w:r w:rsidRPr="00BB2537">
        <w:rPr>
          <w:rFonts w:eastAsia="Calibri"/>
          <w:spacing w:val="-4"/>
        </w:rPr>
        <w:t xml:space="preserve">Care sunt </w:t>
      </w:r>
      <w:proofErr w:type="spellStart"/>
      <w:r w:rsidRPr="00BB2537">
        <w:rPr>
          <w:rFonts w:eastAsia="Calibri"/>
          <w:spacing w:val="-4"/>
        </w:rPr>
        <w:t>principalele</w:t>
      </w:r>
      <w:proofErr w:type="spellEnd"/>
      <w:r w:rsidRPr="00BB2537">
        <w:rPr>
          <w:rFonts w:eastAsia="Calibri"/>
          <w:spacing w:val="-4"/>
        </w:rPr>
        <w:t xml:space="preserve"> </w:t>
      </w:r>
      <w:proofErr w:type="spellStart"/>
      <w:r w:rsidRPr="00BB2537">
        <w:rPr>
          <w:rFonts w:eastAsia="Calibri"/>
          <w:spacing w:val="-4"/>
        </w:rPr>
        <w:t>repere</w:t>
      </w:r>
      <w:proofErr w:type="spellEnd"/>
      <w:r w:rsidRPr="00BB2537">
        <w:rPr>
          <w:rFonts w:eastAsia="Calibri"/>
          <w:spacing w:val="-4"/>
        </w:rPr>
        <w:t xml:space="preserve"> </w:t>
      </w:r>
      <w:proofErr w:type="spellStart"/>
      <w:r w:rsidRPr="00BB2537">
        <w:rPr>
          <w:rFonts w:eastAsia="Calibri"/>
          <w:spacing w:val="-4"/>
        </w:rPr>
        <w:t>utilizate</w:t>
      </w:r>
      <w:proofErr w:type="spellEnd"/>
      <w:r w:rsidRPr="00BB2537">
        <w:rPr>
          <w:rFonts w:eastAsia="Calibri"/>
          <w:spacing w:val="-4"/>
        </w:rPr>
        <w:t xml:space="preserve"> </w:t>
      </w:r>
      <w:proofErr w:type="spellStart"/>
      <w:r w:rsidRPr="00BB2537">
        <w:rPr>
          <w:rFonts w:eastAsia="Calibri"/>
          <w:spacing w:val="-4"/>
        </w:rPr>
        <w:t>pentru</w:t>
      </w:r>
      <w:proofErr w:type="spellEnd"/>
      <w:r w:rsidRPr="00BB2537">
        <w:rPr>
          <w:rFonts w:eastAsia="Calibri"/>
          <w:spacing w:val="-4"/>
        </w:rPr>
        <w:t xml:space="preserve"> </w:t>
      </w:r>
      <w:proofErr w:type="spellStart"/>
      <w:r w:rsidRPr="00BB2537">
        <w:rPr>
          <w:rFonts w:eastAsia="Calibri"/>
          <w:spacing w:val="-4"/>
        </w:rPr>
        <w:t>efectuarea</w:t>
      </w:r>
      <w:proofErr w:type="spellEnd"/>
      <w:r w:rsidRPr="00BB2537">
        <w:rPr>
          <w:rFonts w:eastAsia="Calibri"/>
          <w:spacing w:val="-4"/>
        </w:rPr>
        <w:t xml:space="preserve"> </w:t>
      </w:r>
      <w:proofErr w:type="spellStart"/>
      <w:r w:rsidRPr="00BB2537">
        <w:rPr>
          <w:rFonts w:eastAsia="Calibri"/>
          <w:spacing w:val="-4"/>
        </w:rPr>
        <w:t>studiului</w:t>
      </w:r>
      <w:proofErr w:type="spellEnd"/>
      <w:r w:rsidRPr="00BB2537">
        <w:rPr>
          <w:rFonts w:eastAsia="Calibri"/>
          <w:spacing w:val="-4"/>
        </w:rPr>
        <w:t xml:space="preserve"> de </w:t>
      </w:r>
      <w:proofErr w:type="spellStart"/>
      <w:r w:rsidRPr="00BB2537">
        <w:rPr>
          <w:rFonts w:eastAsia="Calibri"/>
          <w:spacing w:val="-4"/>
        </w:rPr>
        <w:t>caz</w:t>
      </w:r>
      <w:proofErr w:type="spellEnd"/>
      <w:r w:rsidRPr="00BB2537">
        <w:rPr>
          <w:rFonts w:eastAsia="Calibri"/>
          <w:spacing w:val="-4"/>
        </w:rPr>
        <w:t xml:space="preserve"> cu </w:t>
      </w:r>
      <w:proofErr w:type="spellStart"/>
      <w:r w:rsidRPr="00BB2537">
        <w:rPr>
          <w:rFonts w:eastAsia="Calibri"/>
          <w:spacing w:val="-4"/>
        </w:rPr>
        <w:t>descrierea</w:t>
      </w:r>
      <w:proofErr w:type="spellEnd"/>
      <w:r w:rsidRPr="00BB2537">
        <w:rPr>
          <w:rFonts w:eastAsia="Calibri"/>
          <w:spacing w:val="-4"/>
        </w:rPr>
        <w:t xml:space="preserve"> </w:t>
      </w:r>
      <w:proofErr w:type="spellStart"/>
      <w:r w:rsidRPr="00BB2537">
        <w:rPr>
          <w:rFonts w:eastAsia="Calibri"/>
          <w:spacing w:val="-4"/>
        </w:rPr>
        <w:t>și</w:t>
      </w:r>
      <w:proofErr w:type="spellEnd"/>
      <w:r w:rsidRPr="00BB2537">
        <w:rPr>
          <w:rFonts w:eastAsia="Calibri"/>
          <w:spacing w:val="-4"/>
        </w:rPr>
        <w:t xml:space="preserve"> </w:t>
      </w:r>
      <w:proofErr w:type="spellStart"/>
      <w:r w:rsidRPr="00BB2537">
        <w:rPr>
          <w:rFonts w:eastAsia="Calibri"/>
          <w:spacing w:val="-4"/>
        </w:rPr>
        <w:t>sursa</w:t>
      </w:r>
      <w:proofErr w:type="spellEnd"/>
      <w:r w:rsidRPr="00BB2537">
        <w:rPr>
          <w:rFonts w:eastAsia="Calibri"/>
          <w:spacing w:val="-4"/>
        </w:rPr>
        <w:t xml:space="preserve"> </w:t>
      </w:r>
      <w:proofErr w:type="spellStart"/>
      <w:r w:rsidRPr="00BB2537">
        <w:rPr>
          <w:rFonts w:eastAsia="Calibri"/>
          <w:spacing w:val="-4"/>
        </w:rPr>
        <w:t>acestora</w:t>
      </w:r>
      <w:proofErr w:type="spellEnd"/>
      <w:r w:rsidRPr="00BB2537">
        <w:rPr>
          <w:rFonts w:eastAsia="Calibri"/>
          <w:spacing w:val="-4"/>
        </w:rPr>
        <w:t>? (</w:t>
      </w:r>
      <w:proofErr w:type="spellStart"/>
      <w:r w:rsidRPr="00BB2537">
        <w:rPr>
          <w:rFonts w:eastAsia="Calibri"/>
          <w:spacing w:val="-4"/>
        </w:rPr>
        <w:t>prezentarea</w:t>
      </w:r>
      <w:proofErr w:type="spellEnd"/>
      <w:r w:rsidRPr="00BB2537">
        <w:rPr>
          <w:rFonts w:eastAsia="Calibri"/>
          <w:spacing w:val="-4"/>
        </w:rPr>
        <w:t xml:space="preserve"> </w:t>
      </w:r>
      <w:proofErr w:type="spellStart"/>
      <w:r w:rsidRPr="00BB2537">
        <w:rPr>
          <w:rFonts w:eastAsia="Calibri"/>
          <w:spacing w:val="-4"/>
        </w:rPr>
        <w:t>entității</w:t>
      </w:r>
      <w:proofErr w:type="spellEnd"/>
      <w:r w:rsidRPr="00BB2537">
        <w:rPr>
          <w:rFonts w:eastAsia="Calibri"/>
          <w:spacing w:val="-4"/>
        </w:rPr>
        <w:t xml:space="preserve">, </w:t>
      </w:r>
      <w:proofErr w:type="spellStart"/>
      <w:r w:rsidRPr="00BB2537">
        <w:rPr>
          <w:rFonts w:eastAsia="Calibri"/>
          <w:spacing w:val="-4"/>
        </w:rPr>
        <w:t>indicatorii</w:t>
      </w:r>
      <w:proofErr w:type="spellEnd"/>
      <w:r w:rsidRPr="00BB2537">
        <w:rPr>
          <w:rFonts w:eastAsia="Calibri"/>
          <w:spacing w:val="-4"/>
        </w:rPr>
        <w:t xml:space="preserve">, </w:t>
      </w:r>
      <w:proofErr w:type="spellStart"/>
      <w:r w:rsidRPr="00BB2537">
        <w:rPr>
          <w:rFonts w:eastAsia="Calibri"/>
          <w:spacing w:val="-4"/>
        </w:rPr>
        <w:t>organigramă</w:t>
      </w:r>
      <w:proofErr w:type="spellEnd"/>
      <w:r w:rsidRPr="00BB2537">
        <w:rPr>
          <w:rFonts w:eastAsia="Calibri"/>
          <w:spacing w:val="-4"/>
        </w:rPr>
        <w:t xml:space="preserve">, </w:t>
      </w:r>
      <w:proofErr w:type="spellStart"/>
      <w:r w:rsidRPr="00BB2537">
        <w:rPr>
          <w:rFonts w:eastAsia="Calibri"/>
          <w:spacing w:val="-4"/>
        </w:rPr>
        <w:t>datele</w:t>
      </w:r>
      <w:proofErr w:type="spellEnd"/>
      <w:r w:rsidRPr="00BB2537">
        <w:rPr>
          <w:rFonts w:eastAsia="Calibri"/>
          <w:spacing w:val="-4"/>
        </w:rPr>
        <w:t xml:space="preserve"> </w:t>
      </w:r>
      <w:proofErr w:type="spellStart"/>
      <w:r w:rsidRPr="00BB2537">
        <w:rPr>
          <w:rFonts w:eastAsia="Calibri"/>
          <w:spacing w:val="-4"/>
        </w:rPr>
        <w:t>statistice</w:t>
      </w:r>
      <w:proofErr w:type="spellEnd"/>
      <w:r w:rsidRPr="00BB2537">
        <w:rPr>
          <w:rFonts w:eastAsia="Calibri"/>
          <w:spacing w:val="-4"/>
        </w:rPr>
        <w:t xml:space="preserve"> </w:t>
      </w:r>
      <w:proofErr w:type="spellStart"/>
      <w:r w:rsidRPr="00BB2537">
        <w:rPr>
          <w:rFonts w:eastAsia="Calibri"/>
          <w:spacing w:val="-4"/>
        </w:rPr>
        <w:t>utilizate</w:t>
      </w:r>
      <w:proofErr w:type="spellEnd"/>
      <w:r w:rsidRPr="00BB2537">
        <w:rPr>
          <w:rFonts w:eastAsia="Calibri"/>
          <w:spacing w:val="-4"/>
        </w:rPr>
        <w:t xml:space="preserve">, </w:t>
      </w:r>
      <w:proofErr w:type="spellStart"/>
      <w:r w:rsidRPr="00BB2537">
        <w:rPr>
          <w:rFonts w:eastAsia="Calibri"/>
          <w:spacing w:val="-4"/>
        </w:rPr>
        <w:t>situațiile</w:t>
      </w:r>
      <w:proofErr w:type="spellEnd"/>
      <w:r w:rsidRPr="00BB2537">
        <w:rPr>
          <w:rFonts w:eastAsia="Calibri"/>
          <w:spacing w:val="-4"/>
        </w:rPr>
        <w:t xml:space="preserve"> </w:t>
      </w:r>
      <w:proofErr w:type="spellStart"/>
      <w:r w:rsidRPr="00BB2537">
        <w:rPr>
          <w:rFonts w:eastAsia="Calibri"/>
          <w:spacing w:val="-4"/>
        </w:rPr>
        <w:t>financiare</w:t>
      </w:r>
      <w:proofErr w:type="spellEnd"/>
      <w:r w:rsidRPr="00BB2537">
        <w:rPr>
          <w:rFonts w:eastAsia="Calibri"/>
          <w:spacing w:val="-4"/>
        </w:rPr>
        <w:t xml:space="preserve"> </w:t>
      </w:r>
      <w:proofErr w:type="spellStart"/>
      <w:r w:rsidRPr="00BB2537">
        <w:rPr>
          <w:rFonts w:eastAsia="Calibri"/>
          <w:spacing w:val="-4"/>
        </w:rPr>
        <w:t>utilizate</w:t>
      </w:r>
      <w:proofErr w:type="spellEnd"/>
      <w:r w:rsidRPr="00BB2537">
        <w:rPr>
          <w:rFonts w:eastAsia="Calibri"/>
          <w:spacing w:val="-4"/>
        </w:rPr>
        <w:t xml:space="preserve"> etc.)</w:t>
      </w:r>
    </w:p>
    <w:p w14:paraId="0B612911" w14:textId="77777777" w:rsidR="00942FE2" w:rsidRPr="00BB2537" w:rsidRDefault="00942FE2" w:rsidP="00942FE2">
      <w:pPr>
        <w:numPr>
          <w:ilvl w:val="0"/>
          <w:numId w:val="24"/>
        </w:numPr>
        <w:spacing w:line="276" w:lineRule="auto"/>
        <w:rPr>
          <w:rFonts w:eastAsia="Calibri"/>
        </w:rPr>
      </w:pPr>
      <w:r w:rsidRPr="00BB2537">
        <w:rPr>
          <w:rFonts w:eastAsia="Calibri"/>
        </w:rPr>
        <w:t xml:space="preserve">Care sunt </w:t>
      </w:r>
      <w:proofErr w:type="spellStart"/>
      <w:r w:rsidRPr="00BB2537">
        <w:rPr>
          <w:rFonts w:eastAsia="Calibri"/>
        </w:rPr>
        <w:t>principalele</w:t>
      </w:r>
      <w:proofErr w:type="spellEnd"/>
      <w:r w:rsidRPr="00BB2537">
        <w:rPr>
          <w:rFonts w:eastAsia="Calibri"/>
        </w:rPr>
        <w:t xml:space="preserve"> </w:t>
      </w:r>
      <w:proofErr w:type="spellStart"/>
      <w:r w:rsidRPr="00BB2537">
        <w:rPr>
          <w:rFonts w:eastAsia="Calibri"/>
        </w:rPr>
        <w:t>operațiuni</w:t>
      </w:r>
      <w:proofErr w:type="spellEnd"/>
      <w:r w:rsidRPr="00BB2537">
        <w:rPr>
          <w:rFonts w:eastAsia="Calibri"/>
        </w:rPr>
        <w:t xml:space="preserve">, </w:t>
      </w:r>
      <w:proofErr w:type="spellStart"/>
      <w:r w:rsidRPr="00BB2537">
        <w:rPr>
          <w:rFonts w:eastAsia="Calibri"/>
        </w:rPr>
        <w:t>analize</w:t>
      </w:r>
      <w:proofErr w:type="spellEnd"/>
      <w:r w:rsidRPr="00BB2537">
        <w:rPr>
          <w:rFonts w:eastAsia="Calibri"/>
        </w:rPr>
        <w:t xml:space="preserve"> </w:t>
      </w:r>
      <w:proofErr w:type="spellStart"/>
      <w:r w:rsidRPr="00BB2537">
        <w:rPr>
          <w:rFonts w:eastAsia="Calibri"/>
        </w:rPr>
        <w:t>și</w:t>
      </w:r>
      <w:proofErr w:type="spellEnd"/>
      <w:r w:rsidRPr="00BB2537">
        <w:rPr>
          <w:rFonts w:eastAsia="Calibri"/>
        </w:rPr>
        <w:t xml:space="preserve"> </w:t>
      </w:r>
      <w:proofErr w:type="spellStart"/>
      <w:r w:rsidRPr="00BB2537">
        <w:rPr>
          <w:rFonts w:eastAsia="Calibri"/>
        </w:rPr>
        <w:t>rezultate</w:t>
      </w:r>
      <w:proofErr w:type="spellEnd"/>
      <w:r w:rsidRPr="00BB2537">
        <w:rPr>
          <w:rFonts w:eastAsia="Calibri"/>
        </w:rPr>
        <w:t xml:space="preserve"> </w:t>
      </w:r>
      <w:proofErr w:type="spellStart"/>
      <w:r w:rsidRPr="00BB2537">
        <w:rPr>
          <w:rFonts w:eastAsia="Calibri"/>
        </w:rPr>
        <w:t>obținute</w:t>
      </w:r>
      <w:proofErr w:type="spellEnd"/>
      <w:r w:rsidRPr="00BB2537">
        <w:rPr>
          <w:rFonts w:eastAsia="Calibri"/>
        </w:rPr>
        <w:t xml:space="preserve"> (se </w:t>
      </w:r>
      <w:proofErr w:type="spellStart"/>
      <w:r w:rsidRPr="00BB2537">
        <w:rPr>
          <w:rFonts w:eastAsia="Calibri"/>
        </w:rPr>
        <w:t>recomandă</w:t>
      </w:r>
      <w:proofErr w:type="spellEnd"/>
      <w:r w:rsidRPr="00BB2537">
        <w:rPr>
          <w:rFonts w:eastAsia="Calibri"/>
        </w:rPr>
        <w:t xml:space="preserve"> </w:t>
      </w:r>
      <w:proofErr w:type="spellStart"/>
      <w:r w:rsidRPr="00BB2537">
        <w:rPr>
          <w:rFonts w:eastAsia="Calibri"/>
        </w:rPr>
        <w:t>utilizarea</w:t>
      </w:r>
      <w:proofErr w:type="spellEnd"/>
      <w:r w:rsidRPr="00BB2537">
        <w:rPr>
          <w:rFonts w:eastAsia="Calibri"/>
        </w:rPr>
        <w:t xml:space="preserve"> </w:t>
      </w:r>
      <w:proofErr w:type="spellStart"/>
      <w:r w:rsidRPr="00BB2537">
        <w:rPr>
          <w:rFonts w:eastAsia="Calibri"/>
        </w:rPr>
        <w:t>tabelelor</w:t>
      </w:r>
      <w:proofErr w:type="spellEnd"/>
      <w:r w:rsidRPr="00BB2537">
        <w:rPr>
          <w:rFonts w:eastAsia="Calibri"/>
        </w:rPr>
        <w:t xml:space="preserve">, </w:t>
      </w:r>
      <w:proofErr w:type="spellStart"/>
      <w:r w:rsidRPr="00BB2537">
        <w:rPr>
          <w:rFonts w:eastAsia="Calibri"/>
        </w:rPr>
        <w:t>graficelor</w:t>
      </w:r>
      <w:proofErr w:type="spellEnd"/>
      <w:r w:rsidRPr="00BB2537">
        <w:rPr>
          <w:rFonts w:eastAsia="Calibri"/>
        </w:rPr>
        <w:t xml:space="preserve">, </w:t>
      </w:r>
      <w:proofErr w:type="spellStart"/>
      <w:r w:rsidRPr="00BB2537">
        <w:rPr>
          <w:rFonts w:eastAsia="Calibri"/>
        </w:rPr>
        <w:t>figurilor</w:t>
      </w:r>
      <w:proofErr w:type="spellEnd"/>
      <w:r w:rsidRPr="00BB2537">
        <w:rPr>
          <w:rFonts w:eastAsia="Calibri"/>
        </w:rPr>
        <w:t xml:space="preserve">, etc., </w:t>
      </w:r>
      <w:proofErr w:type="spellStart"/>
      <w:r w:rsidRPr="00BB2537">
        <w:rPr>
          <w:rFonts w:eastAsia="Calibri"/>
        </w:rPr>
        <w:t>vezi</w:t>
      </w:r>
      <w:proofErr w:type="spellEnd"/>
      <w:r w:rsidRPr="00BB2537">
        <w:rPr>
          <w:rFonts w:eastAsia="Calibri"/>
        </w:rPr>
        <w:t xml:space="preserve"> </w:t>
      </w:r>
      <w:proofErr w:type="spellStart"/>
      <w:r w:rsidRPr="00BB2537">
        <w:rPr>
          <w:rFonts w:eastAsia="Calibri"/>
        </w:rPr>
        <w:t>materialul</w:t>
      </w:r>
      <w:proofErr w:type="spellEnd"/>
      <w:r w:rsidRPr="00BB2537">
        <w:rPr>
          <w:rFonts w:eastAsia="Calibri"/>
        </w:rPr>
        <w:t xml:space="preserve"> </w:t>
      </w:r>
      <w:proofErr w:type="spellStart"/>
      <w:r w:rsidRPr="00BB2537">
        <w:rPr>
          <w:rFonts w:eastAsia="Calibri"/>
        </w:rPr>
        <w:t>ilustrativ</w:t>
      </w:r>
      <w:proofErr w:type="spellEnd"/>
      <w:r w:rsidRPr="00BB2537">
        <w:rPr>
          <w:rFonts w:eastAsia="Calibri"/>
        </w:rPr>
        <w:t xml:space="preserve"> </w:t>
      </w:r>
      <w:proofErr w:type="spellStart"/>
      <w:r w:rsidRPr="00BB2537">
        <w:rPr>
          <w:rFonts w:eastAsia="Calibri"/>
        </w:rPr>
        <w:t>și</w:t>
      </w:r>
      <w:proofErr w:type="spellEnd"/>
      <w:r w:rsidRPr="00BB2537">
        <w:rPr>
          <w:rFonts w:eastAsia="Calibri"/>
        </w:rPr>
        <w:t xml:space="preserve"> </w:t>
      </w:r>
      <w:proofErr w:type="spellStart"/>
      <w:r w:rsidRPr="00BB2537">
        <w:rPr>
          <w:rFonts w:eastAsia="Calibri"/>
        </w:rPr>
        <w:t>materialul</w:t>
      </w:r>
      <w:proofErr w:type="spellEnd"/>
      <w:r w:rsidRPr="00BB2537">
        <w:rPr>
          <w:rFonts w:eastAsia="Calibri"/>
        </w:rPr>
        <w:t xml:space="preserve"> </w:t>
      </w:r>
      <w:proofErr w:type="spellStart"/>
      <w:r w:rsidRPr="00BB2537">
        <w:rPr>
          <w:rFonts w:eastAsia="Calibri"/>
        </w:rPr>
        <w:t>tabelar</w:t>
      </w:r>
      <w:proofErr w:type="spellEnd"/>
      <w:r w:rsidRPr="00BB2537">
        <w:rPr>
          <w:rFonts w:eastAsia="Calibri"/>
        </w:rPr>
        <w:t>)?</w:t>
      </w:r>
    </w:p>
    <w:p w14:paraId="2971227B" w14:textId="77777777" w:rsidR="00942FE2" w:rsidRPr="00BB2537" w:rsidRDefault="00942FE2" w:rsidP="00942FE2">
      <w:pPr>
        <w:numPr>
          <w:ilvl w:val="0"/>
          <w:numId w:val="24"/>
        </w:numPr>
        <w:spacing w:line="276" w:lineRule="auto"/>
        <w:rPr>
          <w:rFonts w:eastAsia="Calibri"/>
        </w:rPr>
      </w:pPr>
      <w:r w:rsidRPr="00BB2537">
        <w:rPr>
          <w:rFonts w:eastAsia="Calibri"/>
        </w:rPr>
        <w:t xml:space="preserve">Care sunt </w:t>
      </w:r>
      <w:proofErr w:type="spellStart"/>
      <w:r w:rsidRPr="00BB2537">
        <w:rPr>
          <w:rFonts w:eastAsia="Calibri"/>
        </w:rPr>
        <w:t>interpretările</w:t>
      </w:r>
      <w:proofErr w:type="spellEnd"/>
      <w:r w:rsidRPr="00BB2537">
        <w:rPr>
          <w:rFonts w:eastAsia="Calibri"/>
        </w:rPr>
        <w:t xml:space="preserve"> </w:t>
      </w:r>
      <w:proofErr w:type="spellStart"/>
      <w:r w:rsidRPr="00BB2537">
        <w:rPr>
          <w:rFonts w:eastAsia="Calibri"/>
        </w:rPr>
        <w:t>rezultatelor</w:t>
      </w:r>
      <w:proofErr w:type="spellEnd"/>
      <w:r w:rsidRPr="00BB2537">
        <w:rPr>
          <w:rFonts w:eastAsia="Calibri"/>
        </w:rPr>
        <w:t xml:space="preserve"> </w:t>
      </w:r>
      <w:proofErr w:type="spellStart"/>
      <w:r w:rsidRPr="00BB2537">
        <w:rPr>
          <w:rFonts w:eastAsia="Calibri"/>
        </w:rPr>
        <w:t>obținute</w:t>
      </w:r>
      <w:proofErr w:type="spellEnd"/>
      <w:r w:rsidRPr="00BB2537">
        <w:rPr>
          <w:rFonts w:eastAsia="Calibri"/>
        </w:rPr>
        <w:t>?</w:t>
      </w:r>
    </w:p>
    <w:p w14:paraId="74449016" w14:textId="77777777" w:rsidR="00942FE2" w:rsidRPr="00BB2537" w:rsidRDefault="00942FE2" w:rsidP="00942FE2">
      <w:pPr>
        <w:spacing w:line="276" w:lineRule="auto"/>
        <w:ind w:left="567" w:hanging="283"/>
      </w:pPr>
      <w:proofErr w:type="spellStart"/>
      <w:r w:rsidRPr="00BB2537">
        <w:t>Structura</w:t>
      </w:r>
      <w:proofErr w:type="spellEnd"/>
      <w:r w:rsidRPr="00BB2537">
        <w:t xml:space="preserve"> </w:t>
      </w:r>
      <w:proofErr w:type="spellStart"/>
      <w:r w:rsidRPr="00BB2537">
        <w:t>orientativă</w:t>
      </w:r>
      <w:proofErr w:type="spellEnd"/>
      <w:r w:rsidRPr="00BB2537">
        <w:t xml:space="preserve"> a </w:t>
      </w:r>
      <w:proofErr w:type="spellStart"/>
      <w:r w:rsidRPr="00BB2537">
        <w:t>studiului</w:t>
      </w:r>
      <w:proofErr w:type="spellEnd"/>
      <w:r w:rsidRPr="00BB2537">
        <w:t xml:space="preserve"> de </w:t>
      </w:r>
      <w:proofErr w:type="spellStart"/>
      <w:r w:rsidRPr="00BB2537">
        <w:t>caz</w:t>
      </w:r>
      <w:proofErr w:type="spellEnd"/>
      <w:r w:rsidRPr="00BB2537">
        <w:t>:</w:t>
      </w:r>
    </w:p>
    <w:p w14:paraId="0558A02B" w14:textId="77777777" w:rsidR="00942FE2" w:rsidRPr="00BB2537" w:rsidRDefault="00942FE2" w:rsidP="00942FE2">
      <w:pPr>
        <w:spacing w:line="276" w:lineRule="auto"/>
      </w:pPr>
      <w:r w:rsidRPr="00BB2537">
        <w:t xml:space="preserve">- </w:t>
      </w:r>
      <w:proofErr w:type="spellStart"/>
      <w:r w:rsidRPr="00BB2537">
        <w:rPr>
          <w:b/>
        </w:rPr>
        <w:t>prezentarea</w:t>
      </w:r>
      <w:proofErr w:type="spellEnd"/>
      <w:r w:rsidRPr="00BB2537">
        <w:rPr>
          <w:b/>
        </w:rPr>
        <w:t xml:space="preserve"> </w:t>
      </w:r>
      <w:proofErr w:type="spellStart"/>
      <w:r w:rsidRPr="00BB2537">
        <w:rPr>
          <w:b/>
        </w:rPr>
        <w:t>entității</w:t>
      </w:r>
      <w:proofErr w:type="spellEnd"/>
      <w:r w:rsidRPr="00BB2537">
        <w:rPr>
          <w:b/>
        </w:rPr>
        <w:t xml:space="preserve"> </w:t>
      </w:r>
      <w:proofErr w:type="spellStart"/>
      <w:r w:rsidRPr="00BB2537">
        <w:t>în</w:t>
      </w:r>
      <w:proofErr w:type="spellEnd"/>
      <w:r w:rsidRPr="00BB2537">
        <w:t xml:space="preserve"> </w:t>
      </w:r>
      <w:proofErr w:type="spellStart"/>
      <w:r w:rsidRPr="00BB2537">
        <w:t>cadrul</w:t>
      </w:r>
      <w:proofErr w:type="spellEnd"/>
      <w:r w:rsidRPr="00BB2537">
        <w:t xml:space="preserve"> </w:t>
      </w:r>
      <w:proofErr w:type="spellStart"/>
      <w:r w:rsidRPr="00BB2537">
        <w:t>căreia</w:t>
      </w:r>
      <w:proofErr w:type="spellEnd"/>
      <w:r w:rsidRPr="00BB2537">
        <w:t xml:space="preserve"> se </w:t>
      </w:r>
      <w:proofErr w:type="spellStart"/>
      <w:r w:rsidRPr="00BB2537">
        <w:t>va</w:t>
      </w:r>
      <w:proofErr w:type="spellEnd"/>
      <w:r w:rsidRPr="00BB2537">
        <w:t xml:space="preserve"> studia </w:t>
      </w:r>
      <w:proofErr w:type="spellStart"/>
      <w:r w:rsidRPr="00BB2537">
        <w:t>tema</w:t>
      </w:r>
      <w:proofErr w:type="spellEnd"/>
      <w:r w:rsidRPr="00BB2537">
        <w:t xml:space="preserve"> </w:t>
      </w:r>
      <w:proofErr w:type="spellStart"/>
      <w:r w:rsidRPr="00BB2537">
        <w:t>aleasă</w:t>
      </w:r>
      <w:proofErr w:type="spellEnd"/>
      <w:r w:rsidRPr="00BB2537">
        <w:t xml:space="preserve">, </w:t>
      </w:r>
      <w:proofErr w:type="spellStart"/>
      <w:r w:rsidRPr="00BB2537">
        <w:t>respectiv</w:t>
      </w:r>
      <w:proofErr w:type="spellEnd"/>
      <w:r w:rsidRPr="00BB2537">
        <w:t>:</w:t>
      </w:r>
    </w:p>
    <w:p w14:paraId="340554FC" w14:textId="77777777" w:rsidR="00942FE2" w:rsidRPr="00BB2537" w:rsidRDefault="00942FE2" w:rsidP="00942FE2">
      <w:pPr>
        <w:pStyle w:val="ListParagraph"/>
        <w:numPr>
          <w:ilvl w:val="0"/>
          <w:numId w:val="25"/>
        </w:numPr>
        <w:spacing w:after="0" w:line="276" w:lineRule="auto"/>
        <w:jc w:val="both"/>
        <w:rPr>
          <w:rFonts w:ascii="Times New Roman" w:hAnsi="Times New Roman"/>
          <w:bCs/>
          <w:sz w:val="24"/>
          <w:szCs w:val="24"/>
        </w:rPr>
      </w:pPr>
      <w:r w:rsidRPr="00BB2537">
        <w:rPr>
          <w:rFonts w:ascii="Times New Roman" w:hAnsi="Times New Roman"/>
          <w:bCs/>
          <w:sz w:val="24"/>
          <w:szCs w:val="24"/>
        </w:rPr>
        <w:t>date de identificare: denumirea firmei, forma juridică, adresa, structura acționariatului, obiectul de activitate;</w:t>
      </w:r>
    </w:p>
    <w:p w14:paraId="4B9A0656" w14:textId="77777777" w:rsidR="00942FE2" w:rsidRPr="00BB2537" w:rsidRDefault="00942FE2" w:rsidP="00942FE2">
      <w:pPr>
        <w:pStyle w:val="ListParagraph"/>
        <w:numPr>
          <w:ilvl w:val="0"/>
          <w:numId w:val="25"/>
        </w:numPr>
        <w:spacing w:after="0" w:line="276" w:lineRule="auto"/>
        <w:jc w:val="both"/>
        <w:rPr>
          <w:rFonts w:ascii="Times New Roman" w:hAnsi="Times New Roman"/>
          <w:bCs/>
          <w:sz w:val="24"/>
          <w:szCs w:val="24"/>
        </w:rPr>
      </w:pPr>
      <w:r w:rsidRPr="00BB2537">
        <w:rPr>
          <w:rFonts w:ascii="Times New Roman" w:hAnsi="Times New Roman"/>
          <w:bCs/>
          <w:sz w:val="24"/>
          <w:szCs w:val="24"/>
        </w:rPr>
        <w:t>gama de produse fabricate și/sau servicii prestate;</w:t>
      </w:r>
    </w:p>
    <w:p w14:paraId="6EF1F352" w14:textId="77777777" w:rsidR="00942FE2" w:rsidRPr="00BB2537" w:rsidRDefault="00942FE2" w:rsidP="00942FE2">
      <w:pPr>
        <w:pStyle w:val="ListParagraph"/>
        <w:numPr>
          <w:ilvl w:val="0"/>
          <w:numId w:val="25"/>
        </w:numPr>
        <w:spacing w:after="0" w:line="276" w:lineRule="auto"/>
        <w:jc w:val="both"/>
        <w:rPr>
          <w:rFonts w:ascii="Times New Roman" w:hAnsi="Times New Roman"/>
          <w:bCs/>
          <w:sz w:val="24"/>
          <w:szCs w:val="24"/>
        </w:rPr>
      </w:pPr>
      <w:r w:rsidRPr="00BB2537">
        <w:rPr>
          <w:rFonts w:ascii="Times New Roman" w:hAnsi="Times New Roman"/>
          <w:bCs/>
          <w:sz w:val="24"/>
          <w:szCs w:val="24"/>
        </w:rPr>
        <w:t>descrierea activității;</w:t>
      </w:r>
    </w:p>
    <w:p w14:paraId="53108813" w14:textId="77777777" w:rsidR="00942FE2" w:rsidRPr="00BB2537" w:rsidRDefault="00942FE2" w:rsidP="00942FE2">
      <w:pPr>
        <w:pStyle w:val="ListParagraph"/>
        <w:numPr>
          <w:ilvl w:val="0"/>
          <w:numId w:val="25"/>
        </w:numPr>
        <w:spacing w:after="0" w:line="276" w:lineRule="auto"/>
        <w:jc w:val="both"/>
        <w:rPr>
          <w:rFonts w:ascii="Times New Roman" w:hAnsi="Times New Roman"/>
          <w:bCs/>
          <w:sz w:val="24"/>
          <w:szCs w:val="24"/>
        </w:rPr>
      </w:pPr>
      <w:r w:rsidRPr="00BB2537">
        <w:rPr>
          <w:rFonts w:ascii="Times New Roman" w:hAnsi="Times New Roman"/>
          <w:bCs/>
          <w:sz w:val="24"/>
          <w:szCs w:val="24"/>
        </w:rPr>
        <w:t>structura organizatorică;</w:t>
      </w:r>
    </w:p>
    <w:p w14:paraId="3C412156" w14:textId="77777777" w:rsidR="00942FE2" w:rsidRPr="00BB2537" w:rsidRDefault="00942FE2" w:rsidP="00942FE2">
      <w:pPr>
        <w:pStyle w:val="ListParagraph"/>
        <w:numPr>
          <w:ilvl w:val="0"/>
          <w:numId w:val="25"/>
        </w:numPr>
        <w:spacing w:after="0" w:line="276" w:lineRule="auto"/>
        <w:jc w:val="both"/>
        <w:rPr>
          <w:rFonts w:ascii="Times New Roman" w:hAnsi="Times New Roman"/>
          <w:bCs/>
          <w:sz w:val="24"/>
          <w:szCs w:val="24"/>
        </w:rPr>
      </w:pPr>
      <w:r w:rsidRPr="00BB2537">
        <w:rPr>
          <w:rFonts w:ascii="Times New Roman" w:hAnsi="Times New Roman"/>
          <w:bCs/>
          <w:sz w:val="24"/>
          <w:szCs w:val="24"/>
        </w:rPr>
        <w:t>circuitul documentelor și programele utilizate (de contabilitate, de facturare, de proiectare, de gestiune)</w:t>
      </w:r>
    </w:p>
    <w:p w14:paraId="29A8B151" w14:textId="77777777" w:rsidR="00942FE2" w:rsidRPr="00BB2537" w:rsidRDefault="00942FE2" w:rsidP="00942FE2">
      <w:pPr>
        <w:spacing w:line="276" w:lineRule="auto"/>
        <w:rPr>
          <w:bCs w:val="0"/>
        </w:rPr>
      </w:pPr>
      <w:r w:rsidRPr="00BB2537">
        <w:t xml:space="preserve">- </w:t>
      </w:r>
      <w:proofErr w:type="spellStart"/>
      <w:r w:rsidRPr="00BB2537">
        <w:rPr>
          <w:b/>
        </w:rPr>
        <w:t>piața</w:t>
      </w:r>
      <w:proofErr w:type="spellEnd"/>
      <w:r w:rsidRPr="00BB2537">
        <w:rPr>
          <w:b/>
        </w:rPr>
        <w:t xml:space="preserve"> </w:t>
      </w:r>
      <w:proofErr w:type="spellStart"/>
      <w:r w:rsidRPr="00BB2537">
        <w:rPr>
          <w:b/>
        </w:rPr>
        <w:t>entității</w:t>
      </w:r>
      <w:proofErr w:type="spellEnd"/>
      <w:r w:rsidRPr="00BB2537">
        <w:t xml:space="preserve"> (</w:t>
      </w:r>
      <w:proofErr w:type="spellStart"/>
      <w:r w:rsidRPr="00BB2537">
        <w:t>aprovizionare</w:t>
      </w:r>
      <w:proofErr w:type="spellEnd"/>
      <w:r w:rsidRPr="00BB2537">
        <w:t xml:space="preserve"> - </w:t>
      </w:r>
      <w:proofErr w:type="spellStart"/>
      <w:r w:rsidRPr="00BB2537">
        <w:t>furnizori</w:t>
      </w:r>
      <w:proofErr w:type="spellEnd"/>
      <w:r w:rsidRPr="00BB2537">
        <w:t xml:space="preserve">, </w:t>
      </w:r>
      <w:proofErr w:type="spellStart"/>
      <w:r w:rsidRPr="00BB2537">
        <w:t>desfacere</w:t>
      </w:r>
      <w:proofErr w:type="spellEnd"/>
      <w:r w:rsidRPr="00BB2537">
        <w:t xml:space="preserve"> – </w:t>
      </w:r>
      <w:proofErr w:type="spellStart"/>
      <w:r w:rsidRPr="00BB2537">
        <w:t>clienți</w:t>
      </w:r>
      <w:proofErr w:type="spellEnd"/>
      <w:r w:rsidRPr="00BB2537">
        <w:t xml:space="preserve">, </w:t>
      </w:r>
      <w:proofErr w:type="spellStart"/>
      <w:r w:rsidRPr="00BB2537">
        <w:t>beneficiari</w:t>
      </w:r>
      <w:proofErr w:type="spellEnd"/>
      <w:r w:rsidRPr="00BB2537">
        <w:t xml:space="preserve">, marketing, </w:t>
      </w:r>
      <w:proofErr w:type="spellStart"/>
      <w:r w:rsidRPr="00BB2537">
        <w:t>concurenți</w:t>
      </w:r>
      <w:proofErr w:type="spellEnd"/>
      <w:r w:rsidRPr="00BB2537">
        <w:t xml:space="preserve">, </w:t>
      </w:r>
      <w:proofErr w:type="spellStart"/>
      <w:r w:rsidRPr="00BB2537">
        <w:t>cota</w:t>
      </w:r>
      <w:proofErr w:type="spellEnd"/>
      <w:r w:rsidRPr="00BB2537">
        <w:t xml:space="preserve"> de </w:t>
      </w:r>
      <w:proofErr w:type="spellStart"/>
      <w:r w:rsidRPr="00BB2537">
        <w:t>piață</w:t>
      </w:r>
      <w:proofErr w:type="spellEnd"/>
      <w:r w:rsidRPr="00BB2537">
        <w:t xml:space="preserve"> </w:t>
      </w:r>
      <w:proofErr w:type="spellStart"/>
      <w:r w:rsidRPr="00BB2537">
        <w:t>deținută</w:t>
      </w:r>
      <w:proofErr w:type="spellEnd"/>
      <w:r w:rsidRPr="00BB2537">
        <w:t xml:space="preserve"> etc.).</w:t>
      </w:r>
    </w:p>
    <w:p w14:paraId="47A7386F" w14:textId="3A4A391E" w:rsidR="00942FE2" w:rsidRPr="00BB2537" w:rsidRDefault="00942FE2" w:rsidP="00942FE2">
      <w:pPr>
        <w:spacing w:line="276" w:lineRule="auto"/>
        <w:rPr>
          <w:bCs w:val="0"/>
        </w:rPr>
      </w:pPr>
      <w:r w:rsidRPr="00BB2537">
        <w:t xml:space="preserve">- </w:t>
      </w:r>
      <w:r w:rsidRPr="00BB2537">
        <w:rPr>
          <w:b/>
        </w:rPr>
        <w:t xml:space="preserve">Analiza </w:t>
      </w:r>
      <w:proofErr w:type="spellStart"/>
      <w:r w:rsidRPr="00BB2537">
        <w:rPr>
          <w:b/>
        </w:rPr>
        <w:t>propriu-zisă</w:t>
      </w:r>
      <w:proofErr w:type="spellEnd"/>
      <w:r w:rsidRPr="00BB2537">
        <w:rPr>
          <w:b/>
        </w:rPr>
        <w:t xml:space="preserve"> </w:t>
      </w:r>
      <w:proofErr w:type="spellStart"/>
      <w:r w:rsidRPr="00BB2537">
        <w:rPr>
          <w:b/>
        </w:rPr>
        <w:t>în</w:t>
      </w:r>
      <w:proofErr w:type="spellEnd"/>
      <w:r w:rsidRPr="00BB2537">
        <w:rPr>
          <w:b/>
        </w:rPr>
        <w:t xml:space="preserve"> </w:t>
      </w:r>
      <w:proofErr w:type="spellStart"/>
      <w:r w:rsidRPr="00BB2537">
        <w:rPr>
          <w:b/>
        </w:rPr>
        <w:t>domeniul</w:t>
      </w:r>
      <w:proofErr w:type="spellEnd"/>
      <w:r w:rsidRPr="00BB2537">
        <w:rPr>
          <w:b/>
        </w:rPr>
        <w:t xml:space="preserve"> </w:t>
      </w:r>
      <w:proofErr w:type="spellStart"/>
      <w:r w:rsidRPr="00BB2537">
        <w:rPr>
          <w:b/>
        </w:rPr>
        <w:t>temei</w:t>
      </w:r>
      <w:proofErr w:type="spellEnd"/>
      <w:r w:rsidRPr="00BB2537">
        <w:rPr>
          <w:b/>
        </w:rPr>
        <w:t xml:space="preserve"> </w:t>
      </w:r>
      <w:proofErr w:type="spellStart"/>
      <w:r w:rsidRPr="00BB2537">
        <w:rPr>
          <w:b/>
        </w:rPr>
        <w:t>alese</w:t>
      </w:r>
      <w:proofErr w:type="spellEnd"/>
    </w:p>
    <w:p w14:paraId="752CC327" w14:textId="77777777" w:rsidR="00942FE2" w:rsidRPr="00BB2537" w:rsidRDefault="00942FE2" w:rsidP="00942FE2">
      <w:pPr>
        <w:spacing w:line="276" w:lineRule="auto"/>
        <w:rPr>
          <w:rFonts w:eastAsia="Calibri"/>
          <w:b/>
          <w:i/>
          <w:iCs/>
        </w:rPr>
      </w:pPr>
      <w:proofErr w:type="spellStart"/>
      <w:r w:rsidRPr="00BB2537">
        <w:rPr>
          <w:rFonts w:eastAsia="Calibri"/>
          <w:b/>
          <w:i/>
          <w:iCs/>
        </w:rPr>
        <w:t>Capitolul</w:t>
      </w:r>
      <w:proofErr w:type="spellEnd"/>
      <w:r w:rsidRPr="00BB2537">
        <w:rPr>
          <w:rFonts w:eastAsia="Calibri"/>
          <w:b/>
          <w:i/>
          <w:iCs/>
        </w:rPr>
        <w:t xml:space="preserve"> </w:t>
      </w:r>
      <w:proofErr w:type="spellStart"/>
      <w:r w:rsidRPr="00BB2537">
        <w:rPr>
          <w:rFonts w:eastAsia="Calibri"/>
          <w:b/>
          <w:i/>
          <w:iCs/>
        </w:rPr>
        <w:t>aplicativ</w:t>
      </w:r>
      <w:proofErr w:type="spellEnd"/>
      <w:r w:rsidRPr="00BB2537">
        <w:rPr>
          <w:rFonts w:eastAsia="Calibri"/>
          <w:b/>
          <w:i/>
          <w:iCs/>
        </w:rPr>
        <w:t xml:space="preserve"> </w:t>
      </w:r>
      <w:proofErr w:type="spellStart"/>
      <w:r w:rsidRPr="00BB2537">
        <w:rPr>
          <w:rFonts w:eastAsia="Calibri"/>
          <w:b/>
          <w:i/>
          <w:iCs/>
        </w:rPr>
        <w:t>reprezintă</w:t>
      </w:r>
      <w:proofErr w:type="spellEnd"/>
      <w:r w:rsidRPr="00BB2537">
        <w:rPr>
          <w:rFonts w:eastAsia="Calibri"/>
          <w:b/>
          <w:i/>
          <w:iCs/>
        </w:rPr>
        <w:t xml:space="preserve"> </w:t>
      </w:r>
      <w:proofErr w:type="spellStart"/>
      <w:r w:rsidRPr="00BB2537">
        <w:rPr>
          <w:rFonts w:eastAsia="Calibri"/>
          <w:b/>
          <w:i/>
          <w:iCs/>
        </w:rPr>
        <w:t>componenta</w:t>
      </w:r>
      <w:proofErr w:type="spellEnd"/>
      <w:r w:rsidRPr="00BB2537">
        <w:rPr>
          <w:rFonts w:eastAsia="Calibri"/>
          <w:b/>
          <w:i/>
          <w:iCs/>
        </w:rPr>
        <w:t xml:space="preserve"> </w:t>
      </w:r>
      <w:proofErr w:type="spellStart"/>
      <w:r w:rsidRPr="00BB2537">
        <w:rPr>
          <w:rFonts w:eastAsia="Calibri"/>
          <w:b/>
          <w:i/>
          <w:iCs/>
        </w:rPr>
        <w:t>principală</w:t>
      </w:r>
      <w:proofErr w:type="spellEnd"/>
      <w:r w:rsidRPr="00BB2537">
        <w:rPr>
          <w:rFonts w:eastAsia="Calibri"/>
          <w:b/>
          <w:i/>
          <w:iCs/>
        </w:rPr>
        <w:t xml:space="preserve"> a </w:t>
      </w:r>
      <w:proofErr w:type="spellStart"/>
      <w:r w:rsidRPr="00BB2537">
        <w:rPr>
          <w:rFonts w:eastAsia="Calibri"/>
          <w:b/>
          <w:i/>
          <w:iCs/>
        </w:rPr>
        <w:t>lucrării</w:t>
      </w:r>
      <w:proofErr w:type="spellEnd"/>
      <w:r w:rsidRPr="00BB2537">
        <w:rPr>
          <w:rFonts w:eastAsia="Calibri"/>
          <w:b/>
          <w:i/>
          <w:iCs/>
        </w:rPr>
        <w:t xml:space="preserve"> </w:t>
      </w:r>
      <w:proofErr w:type="spellStart"/>
      <w:r w:rsidRPr="00BB2537">
        <w:rPr>
          <w:rFonts w:eastAsia="Calibri"/>
          <w:b/>
          <w:i/>
          <w:iCs/>
        </w:rPr>
        <w:t>și</w:t>
      </w:r>
      <w:proofErr w:type="spellEnd"/>
      <w:r w:rsidRPr="00BB2537">
        <w:rPr>
          <w:rFonts w:eastAsia="Calibri"/>
          <w:b/>
          <w:i/>
          <w:iCs/>
        </w:rPr>
        <w:t xml:space="preserve"> </w:t>
      </w:r>
      <w:proofErr w:type="spellStart"/>
      <w:r w:rsidRPr="00BB2537">
        <w:rPr>
          <w:rFonts w:eastAsia="Calibri"/>
          <w:b/>
          <w:i/>
          <w:iCs/>
        </w:rPr>
        <w:t>trebuie</w:t>
      </w:r>
      <w:proofErr w:type="spellEnd"/>
      <w:r w:rsidRPr="00BB2537">
        <w:rPr>
          <w:rFonts w:eastAsia="Calibri"/>
          <w:b/>
          <w:i/>
          <w:iCs/>
        </w:rPr>
        <w:t xml:space="preserve"> </w:t>
      </w:r>
      <w:proofErr w:type="spellStart"/>
      <w:r w:rsidRPr="00BB2537">
        <w:rPr>
          <w:rFonts w:eastAsia="Calibri"/>
          <w:b/>
          <w:i/>
          <w:iCs/>
        </w:rPr>
        <w:t>să</w:t>
      </w:r>
      <w:proofErr w:type="spellEnd"/>
      <w:r w:rsidRPr="00BB2537">
        <w:rPr>
          <w:rFonts w:eastAsia="Calibri"/>
          <w:b/>
          <w:i/>
          <w:iCs/>
        </w:rPr>
        <w:t xml:space="preserve"> </w:t>
      </w:r>
      <w:proofErr w:type="spellStart"/>
      <w:r w:rsidRPr="00BB2537">
        <w:rPr>
          <w:rFonts w:eastAsia="Calibri"/>
          <w:b/>
          <w:i/>
          <w:iCs/>
        </w:rPr>
        <w:t>evidențieze</w:t>
      </w:r>
      <w:proofErr w:type="spellEnd"/>
      <w:r w:rsidRPr="00BB2537">
        <w:rPr>
          <w:rFonts w:eastAsia="Calibri"/>
          <w:b/>
          <w:i/>
          <w:iCs/>
        </w:rPr>
        <w:t xml:space="preserve"> </w:t>
      </w:r>
      <w:proofErr w:type="spellStart"/>
      <w:r w:rsidRPr="00BB2537">
        <w:rPr>
          <w:rFonts w:eastAsia="Calibri"/>
          <w:b/>
          <w:i/>
          <w:iCs/>
        </w:rPr>
        <w:t>contribuția</w:t>
      </w:r>
      <w:proofErr w:type="spellEnd"/>
      <w:r w:rsidRPr="00BB2537">
        <w:rPr>
          <w:rFonts w:eastAsia="Calibri"/>
          <w:b/>
          <w:i/>
          <w:iCs/>
        </w:rPr>
        <w:t xml:space="preserve"> </w:t>
      </w:r>
      <w:proofErr w:type="spellStart"/>
      <w:r w:rsidRPr="00BB2537">
        <w:rPr>
          <w:rFonts w:eastAsia="Calibri"/>
          <w:b/>
          <w:i/>
          <w:iCs/>
        </w:rPr>
        <w:t>personală</w:t>
      </w:r>
      <w:proofErr w:type="spellEnd"/>
      <w:r w:rsidRPr="00BB2537">
        <w:rPr>
          <w:rFonts w:eastAsia="Calibri"/>
          <w:b/>
          <w:i/>
          <w:iCs/>
        </w:rPr>
        <w:t xml:space="preserve"> a </w:t>
      </w:r>
      <w:proofErr w:type="spellStart"/>
      <w:r w:rsidRPr="00BB2537">
        <w:rPr>
          <w:rFonts w:eastAsia="Calibri"/>
          <w:b/>
          <w:i/>
          <w:iCs/>
        </w:rPr>
        <w:t>studentului</w:t>
      </w:r>
      <w:proofErr w:type="spellEnd"/>
      <w:r w:rsidRPr="00BB2537">
        <w:rPr>
          <w:rFonts w:eastAsia="Calibri"/>
          <w:b/>
          <w:i/>
          <w:iCs/>
        </w:rPr>
        <w:t xml:space="preserve">. </w:t>
      </w:r>
      <w:proofErr w:type="spellStart"/>
      <w:r w:rsidRPr="00BB2537">
        <w:rPr>
          <w:rFonts w:eastAsia="Calibri"/>
          <w:b/>
          <w:i/>
          <w:iCs/>
        </w:rPr>
        <w:t>În</w:t>
      </w:r>
      <w:proofErr w:type="spellEnd"/>
      <w:r w:rsidRPr="00BB2537">
        <w:rPr>
          <w:rFonts w:eastAsia="Calibri"/>
          <w:b/>
          <w:i/>
          <w:iCs/>
        </w:rPr>
        <w:t xml:space="preserve"> </w:t>
      </w:r>
      <w:proofErr w:type="spellStart"/>
      <w:r w:rsidRPr="00BB2537">
        <w:rPr>
          <w:rFonts w:eastAsia="Calibri"/>
          <w:b/>
          <w:i/>
          <w:iCs/>
        </w:rPr>
        <w:t>funcție</w:t>
      </w:r>
      <w:proofErr w:type="spellEnd"/>
      <w:r w:rsidRPr="00BB2537">
        <w:rPr>
          <w:rFonts w:eastAsia="Calibri"/>
          <w:b/>
          <w:i/>
          <w:iCs/>
        </w:rPr>
        <w:t xml:space="preserve"> de </w:t>
      </w:r>
      <w:proofErr w:type="spellStart"/>
      <w:r w:rsidRPr="00BB2537">
        <w:rPr>
          <w:rFonts w:eastAsia="Calibri"/>
          <w:b/>
          <w:i/>
          <w:iCs/>
        </w:rPr>
        <w:t>specificul</w:t>
      </w:r>
      <w:proofErr w:type="spellEnd"/>
      <w:r w:rsidRPr="00BB2537">
        <w:rPr>
          <w:rFonts w:eastAsia="Calibri"/>
          <w:b/>
          <w:i/>
          <w:iCs/>
        </w:rPr>
        <w:t xml:space="preserve"> </w:t>
      </w:r>
      <w:proofErr w:type="spellStart"/>
      <w:r w:rsidRPr="00BB2537">
        <w:rPr>
          <w:rFonts w:eastAsia="Calibri"/>
          <w:b/>
          <w:i/>
          <w:iCs/>
        </w:rPr>
        <w:t>temei</w:t>
      </w:r>
      <w:proofErr w:type="spellEnd"/>
      <w:r w:rsidRPr="00BB2537">
        <w:rPr>
          <w:rFonts w:eastAsia="Calibri"/>
          <w:b/>
          <w:i/>
          <w:iCs/>
        </w:rPr>
        <w:t xml:space="preserve">, </w:t>
      </w:r>
      <w:proofErr w:type="spellStart"/>
      <w:r w:rsidRPr="00BB2537">
        <w:rPr>
          <w:rFonts w:eastAsia="Calibri"/>
          <w:b/>
          <w:i/>
          <w:iCs/>
        </w:rPr>
        <w:t>acesta</w:t>
      </w:r>
      <w:proofErr w:type="spellEnd"/>
      <w:r w:rsidRPr="00BB2537">
        <w:rPr>
          <w:rFonts w:eastAsia="Calibri"/>
          <w:b/>
          <w:i/>
          <w:iCs/>
        </w:rPr>
        <w:t xml:space="preserve"> </w:t>
      </w:r>
      <w:proofErr w:type="spellStart"/>
      <w:r w:rsidRPr="00BB2537">
        <w:rPr>
          <w:rFonts w:eastAsia="Calibri"/>
          <w:b/>
          <w:i/>
          <w:iCs/>
        </w:rPr>
        <w:t>poate</w:t>
      </w:r>
      <w:proofErr w:type="spellEnd"/>
      <w:r w:rsidRPr="00BB2537">
        <w:rPr>
          <w:rFonts w:eastAsia="Calibri"/>
          <w:b/>
          <w:i/>
          <w:iCs/>
        </w:rPr>
        <w:t xml:space="preserve"> include </w:t>
      </w:r>
      <w:proofErr w:type="spellStart"/>
      <w:r w:rsidRPr="00BB2537">
        <w:rPr>
          <w:rFonts w:eastAsia="Calibri"/>
          <w:b/>
          <w:i/>
          <w:iCs/>
        </w:rPr>
        <w:t>analize</w:t>
      </w:r>
      <w:proofErr w:type="spellEnd"/>
      <w:r w:rsidRPr="00BB2537">
        <w:rPr>
          <w:rFonts w:eastAsia="Calibri"/>
          <w:b/>
          <w:i/>
          <w:iCs/>
        </w:rPr>
        <w:t xml:space="preserve"> </w:t>
      </w:r>
      <w:proofErr w:type="spellStart"/>
      <w:r w:rsidRPr="00BB2537">
        <w:rPr>
          <w:rFonts w:eastAsia="Calibri"/>
          <w:b/>
          <w:i/>
          <w:iCs/>
        </w:rPr>
        <w:t>financiare</w:t>
      </w:r>
      <w:proofErr w:type="spellEnd"/>
      <w:r w:rsidRPr="00BB2537">
        <w:rPr>
          <w:rFonts w:eastAsia="Calibri"/>
          <w:b/>
          <w:i/>
          <w:iCs/>
        </w:rPr>
        <w:t xml:space="preserve">, </w:t>
      </w:r>
      <w:proofErr w:type="spellStart"/>
      <w:r w:rsidRPr="00BB2537">
        <w:rPr>
          <w:rFonts w:eastAsia="Calibri"/>
          <w:b/>
          <w:i/>
          <w:iCs/>
        </w:rPr>
        <w:t>economice</w:t>
      </w:r>
      <w:proofErr w:type="spellEnd"/>
      <w:r w:rsidRPr="00BB2537">
        <w:rPr>
          <w:rFonts w:eastAsia="Calibri"/>
          <w:b/>
          <w:i/>
          <w:iCs/>
        </w:rPr>
        <w:t xml:space="preserve">, </w:t>
      </w:r>
      <w:proofErr w:type="spellStart"/>
      <w:r w:rsidRPr="00BB2537">
        <w:rPr>
          <w:rFonts w:eastAsia="Calibri"/>
          <w:b/>
          <w:i/>
          <w:iCs/>
        </w:rPr>
        <w:t>studii</w:t>
      </w:r>
      <w:proofErr w:type="spellEnd"/>
      <w:r w:rsidRPr="00BB2537">
        <w:rPr>
          <w:rFonts w:eastAsia="Calibri"/>
          <w:b/>
          <w:i/>
          <w:iCs/>
        </w:rPr>
        <w:t xml:space="preserve"> de </w:t>
      </w:r>
      <w:proofErr w:type="spellStart"/>
      <w:r w:rsidRPr="00BB2537">
        <w:rPr>
          <w:rFonts w:eastAsia="Calibri"/>
          <w:b/>
          <w:i/>
          <w:iCs/>
        </w:rPr>
        <w:t>caz</w:t>
      </w:r>
      <w:proofErr w:type="spellEnd"/>
      <w:r w:rsidRPr="00BB2537">
        <w:rPr>
          <w:rFonts w:eastAsia="Calibri"/>
          <w:b/>
          <w:i/>
          <w:iCs/>
        </w:rPr>
        <w:t xml:space="preserve">, </w:t>
      </w:r>
      <w:proofErr w:type="spellStart"/>
      <w:r w:rsidRPr="00BB2537">
        <w:rPr>
          <w:rFonts w:eastAsia="Calibri"/>
          <w:b/>
          <w:i/>
          <w:iCs/>
        </w:rPr>
        <w:t>cercetări</w:t>
      </w:r>
      <w:proofErr w:type="spellEnd"/>
      <w:r w:rsidRPr="00BB2537">
        <w:rPr>
          <w:rFonts w:eastAsia="Calibri"/>
          <w:b/>
          <w:i/>
          <w:iCs/>
        </w:rPr>
        <w:t xml:space="preserve"> </w:t>
      </w:r>
      <w:proofErr w:type="spellStart"/>
      <w:r w:rsidRPr="00BB2537">
        <w:rPr>
          <w:rFonts w:eastAsia="Calibri"/>
          <w:b/>
          <w:i/>
          <w:iCs/>
        </w:rPr>
        <w:t>empirice</w:t>
      </w:r>
      <w:proofErr w:type="spellEnd"/>
      <w:r w:rsidRPr="00BB2537">
        <w:rPr>
          <w:rFonts w:eastAsia="Calibri"/>
          <w:b/>
          <w:i/>
          <w:iCs/>
        </w:rPr>
        <w:t xml:space="preserve"> </w:t>
      </w:r>
      <w:proofErr w:type="spellStart"/>
      <w:r w:rsidRPr="00BB2537">
        <w:rPr>
          <w:rFonts w:eastAsia="Calibri"/>
          <w:b/>
          <w:i/>
          <w:iCs/>
        </w:rPr>
        <w:t>sau</w:t>
      </w:r>
      <w:proofErr w:type="spellEnd"/>
      <w:r w:rsidRPr="00BB2537">
        <w:rPr>
          <w:rFonts w:eastAsia="Calibri"/>
          <w:b/>
          <w:i/>
          <w:iCs/>
        </w:rPr>
        <w:t xml:space="preserve"> </w:t>
      </w:r>
      <w:proofErr w:type="spellStart"/>
      <w:r w:rsidRPr="00BB2537">
        <w:rPr>
          <w:rFonts w:eastAsia="Calibri"/>
          <w:b/>
          <w:i/>
          <w:iCs/>
        </w:rPr>
        <w:t>aplicații</w:t>
      </w:r>
      <w:proofErr w:type="spellEnd"/>
      <w:r w:rsidRPr="00BB2537">
        <w:rPr>
          <w:rFonts w:eastAsia="Calibri"/>
          <w:b/>
          <w:i/>
          <w:iCs/>
        </w:rPr>
        <w:t xml:space="preserve"> practice.</w:t>
      </w:r>
    </w:p>
    <w:p w14:paraId="51479E49" w14:textId="77777777" w:rsidR="00942FE2" w:rsidRPr="00BB2537" w:rsidRDefault="00942FE2" w:rsidP="00942FE2">
      <w:pPr>
        <w:spacing w:line="276" w:lineRule="auto"/>
        <w:rPr>
          <w:rFonts w:eastAsia="Calibri"/>
          <w:b/>
          <w:i/>
          <w:iCs/>
        </w:rPr>
      </w:pPr>
      <w:r w:rsidRPr="00BB2537">
        <w:rPr>
          <w:rFonts w:eastAsia="Calibri"/>
          <w:b/>
          <w:i/>
          <w:iCs/>
        </w:rPr>
        <w:t xml:space="preserve">Analiza </w:t>
      </w:r>
      <w:proofErr w:type="spellStart"/>
      <w:r w:rsidRPr="00BB2537">
        <w:rPr>
          <w:rFonts w:eastAsia="Calibri"/>
          <w:b/>
          <w:i/>
          <w:iCs/>
        </w:rPr>
        <w:t>trebuie</w:t>
      </w:r>
      <w:proofErr w:type="spellEnd"/>
      <w:r w:rsidRPr="00BB2537">
        <w:rPr>
          <w:rFonts w:eastAsia="Calibri"/>
          <w:b/>
          <w:i/>
          <w:iCs/>
        </w:rPr>
        <w:t xml:space="preserve"> </w:t>
      </w:r>
      <w:proofErr w:type="spellStart"/>
      <w:r w:rsidRPr="00BB2537">
        <w:rPr>
          <w:rFonts w:eastAsia="Calibri"/>
          <w:b/>
          <w:i/>
          <w:iCs/>
        </w:rPr>
        <w:t>să</w:t>
      </w:r>
      <w:proofErr w:type="spellEnd"/>
      <w:r w:rsidRPr="00BB2537">
        <w:rPr>
          <w:rFonts w:eastAsia="Calibri"/>
          <w:b/>
          <w:i/>
          <w:iCs/>
        </w:rPr>
        <w:t xml:space="preserve"> se </w:t>
      </w:r>
      <w:proofErr w:type="spellStart"/>
      <w:r w:rsidRPr="00BB2537">
        <w:rPr>
          <w:rFonts w:eastAsia="Calibri"/>
          <w:b/>
          <w:i/>
          <w:iCs/>
        </w:rPr>
        <w:t>bazeze</w:t>
      </w:r>
      <w:proofErr w:type="spellEnd"/>
      <w:r w:rsidRPr="00BB2537">
        <w:rPr>
          <w:rFonts w:eastAsia="Calibri"/>
          <w:b/>
          <w:i/>
          <w:iCs/>
        </w:rPr>
        <w:t xml:space="preserve"> pe date </w:t>
      </w:r>
      <w:proofErr w:type="spellStart"/>
      <w:r w:rsidRPr="00BB2537">
        <w:rPr>
          <w:rFonts w:eastAsia="Calibri"/>
          <w:b/>
          <w:i/>
          <w:iCs/>
        </w:rPr>
        <w:t>reale</w:t>
      </w:r>
      <w:proofErr w:type="spellEnd"/>
      <w:r w:rsidRPr="00BB2537">
        <w:rPr>
          <w:rFonts w:eastAsia="Calibri"/>
          <w:b/>
          <w:i/>
          <w:iCs/>
        </w:rPr>
        <w:t xml:space="preserve">, </w:t>
      </w:r>
      <w:proofErr w:type="spellStart"/>
      <w:r w:rsidRPr="00BB2537">
        <w:rPr>
          <w:rFonts w:eastAsia="Calibri"/>
          <w:b/>
          <w:i/>
          <w:iCs/>
        </w:rPr>
        <w:t>corect</w:t>
      </w:r>
      <w:proofErr w:type="spellEnd"/>
      <w:r w:rsidRPr="00BB2537">
        <w:rPr>
          <w:rFonts w:eastAsia="Calibri"/>
          <w:b/>
          <w:i/>
          <w:iCs/>
        </w:rPr>
        <w:t xml:space="preserve"> </w:t>
      </w:r>
      <w:proofErr w:type="spellStart"/>
      <w:r w:rsidRPr="00BB2537">
        <w:rPr>
          <w:rFonts w:eastAsia="Calibri"/>
          <w:b/>
          <w:i/>
          <w:iCs/>
        </w:rPr>
        <w:t>prelucrate</w:t>
      </w:r>
      <w:proofErr w:type="spellEnd"/>
      <w:r w:rsidRPr="00BB2537">
        <w:rPr>
          <w:rFonts w:eastAsia="Calibri"/>
          <w:b/>
          <w:i/>
          <w:iCs/>
        </w:rPr>
        <w:t xml:space="preserve"> </w:t>
      </w:r>
      <w:proofErr w:type="spellStart"/>
      <w:r w:rsidRPr="00BB2537">
        <w:rPr>
          <w:rFonts w:eastAsia="Calibri"/>
          <w:b/>
          <w:i/>
          <w:iCs/>
        </w:rPr>
        <w:t>și</w:t>
      </w:r>
      <w:proofErr w:type="spellEnd"/>
      <w:r w:rsidRPr="00BB2537">
        <w:rPr>
          <w:rFonts w:eastAsia="Calibri"/>
          <w:b/>
          <w:i/>
          <w:iCs/>
        </w:rPr>
        <w:t xml:space="preserve"> interpretate, </w:t>
      </w:r>
      <w:proofErr w:type="spellStart"/>
      <w:r w:rsidRPr="00BB2537">
        <w:rPr>
          <w:rFonts w:eastAsia="Calibri"/>
          <w:b/>
          <w:i/>
          <w:iCs/>
        </w:rPr>
        <w:t>utilizând</w:t>
      </w:r>
      <w:proofErr w:type="spellEnd"/>
      <w:r w:rsidRPr="00BB2537">
        <w:rPr>
          <w:rFonts w:eastAsia="Calibri"/>
          <w:b/>
          <w:i/>
          <w:iCs/>
        </w:rPr>
        <w:t xml:space="preserve"> </w:t>
      </w:r>
      <w:proofErr w:type="spellStart"/>
      <w:r w:rsidRPr="00BB2537">
        <w:rPr>
          <w:rFonts w:eastAsia="Calibri"/>
          <w:b/>
          <w:i/>
          <w:iCs/>
        </w:rPr>
        <w:t>metodele</w:t>
      </w:r>
      <w:proofErr w:type="spellEnd"/>
      <w:r w:rsidRPr="00BB2537">
        <w:rPr>
          <w:rFonts w:eastAsia="Calibri"/>
          <w:b/>
          <w:i/>
          <w:iCs/>
        </w:rPr>
        <w:t xml:space="preserve"> </w:t>
      </w:r>
      <w:proofErr w:type="spellStart"/>
      <w:r w:rsidRPr="00BB2537">
        <w:rPr>
          <w:rFonts w:eastAsia="Calibri"/>
          <w:b/>
          <w:i/>
          <w:iCs/>
        </w:rPr>
        <w:t>adecvate</w:t>
      </w:r>
      <w:proofErr w:type="spellEnd"/>
      <w:r w:rsidRPr="00BB2537">
        <w:rPr>
          <w:rFonts w:eastAsia="Calibri"/>
          <w:b/>
          <w:i/>
          <w:iCs/>
        </w:rPr>
        <w:t xml:space="preserve"> </w:t>
      </w:r>
      <w:proofErr w:type="spellStart"/>
      <w:r w:rsidRPr="00BB2537">
        <w:rPr>
          <w:rFonts w:eastAsia="Calibri"/>
          <w:b/>
          <w:i/>
          <w:iCs/>
        </w:rPr>
        <w:t>domeniului</w:t>
      </w:r>
      <w:proofErr w:type="spellEnd"/>
      <w:r w:rsidRPr="00BB2537">
        <w:rPr>
          <w:rFonts w:eastAsia="Calibri"/>
          <w:b/>
          <w:i/>
          <w:iCs/>
        </w:rPr>
        <w:t xml:space="preserve"> de </w:t>
      </w:r>
      <w:proofErr w:type="spellStart"/>
      <w:r w:rsidRPr="00BB2537">
        <w:rPr>
          <w:rFonts w:eastAsia="Calibri"/>
          <w:b/>
          <w:i/>
          <w:iCs/>
        </w:rPr>
        <w:t>studiu</w:t>
      </w:r>
      <w:proofErr w:type="spellEnd"/>
      <w:r w:rsidRPr="00BB2537">
        <w:rPr>
          <w:rFonts w:eastAsia="Calibri"/>
          <w:b/>
          <w:i/>
          <w:iCs/>
        </w:rPr>
        <w:t>.</w:t>
      </w:r>
    </w:p>
    <w:p w14:paraId="6E8E563B" w14:textId="77777777" w:rsidR="00942FE2" w:rsidRDefault="00942FE2" w:rsidP="00DA7D24">
      <w:pPr>
        <w:rPr>
          <w:b/>
          <w:lang w:val="ro-RO"/>
        </w:rPr>
      </w:pPr>
    </w:p>
    <w:p w14:paraId="492A75B9" w14:textId="0C7018BA" w:rsidR="00351008" w:rsidRPr="00A3577F" w:rsidRDefault="009E4DDC" w:rsidP="00A3577F">
      <w:pPr>
        <w:pStyle w:val="Heading1"/>
        <w:rPr>
          <w:lang w:val="ro-RO"/>
        </w:rPr>
      </w:pPr>
      <w:bookmarkStart w:id="10" w:name="_Toc149841503"/>
      <w:bookmarkEnd w:id="9"/>
      <w:r w:rsidRPr="006D09E9">
        <w:t xml:space="preserve">4. </w:t>
      </w:r>
      <w:r w:rsidR="00351008" w:rsidRPr="006D09E9">
        <w:t>Concluzii</w:t>
      </w:r>
      <w:bookmarkEnd w:id="10"/>
    </w:p>
    <w:p w14:paraId="7CF30F8C" w14:textId="77777777" w:rsidR="00DA7D24" w:rsidRPr="006D09E9" w:rsidRDefault="00DA7D24" w:rsidP="00DA7D24">
      <w:pPr>
        <w:rPr>
          <w:b/>
          <w:lang w:val="ro-RO"/>
        </w:rPr>
      </w:pPr>
    </w:p>
    <w:p w14:paraId="37591C7F" w14:textId="77777777" w:rsidR="00942FE2" w:rsidRPr="00942FE2" w:rsidRDefault="00942FE2" w:rsidP="00942FE2">
      <w:pPr>
        <w:rPr>
          <w:color w:val="FF0000"/>
          <w:lang w:val="ro-RO"/>
        </w:rPr>
      </w:pPr>
      <w:r w:rsidRPr="00942FE2">
        <w:rPr>
          <w:color w:val="FF0000"/>
          <w:lang w:val="ro-RO"/>
        </w:rPr>
        <w:t>(maxim 1.000 de cuvinte, începe pe o pagină cu număr impar)</w:t>
      </w:r>
    </w:p>
    <w:p w14:paraId="327B83BB" w14:textId="77777777" w:rsidR="00942FE2" w:rsidRDefault="00942FE2" w:rsidP="00942FE2">
      <w:pPr>
        <w:rPr>
          <w:color w:val="FF0000"/>
          <w:lang w:val="ro-RO"/>
        </w:rPr>
      </w:pPr>
    </w:p>
    <w:p w14:paraId="70A6F3D3" w14:textId="198F88B0" w:rsidR="00942FE2" w:rsidRPr="00942FE2" w:rsidRDefault="00942FE2" w:rsidP="00942FE2">
      <w:pPr>
        <w:rPr>
          <w:color w:val="FF0000"/>
          <w:lang w:val="ro-RO"/>
        </w:rPr>
      </w:pPr>
      <w:r w:rsidRPr="00942FE2">
        <w:rPr>
          <w:color w:val="FF0000"/>
          <w:lang w:val="ro-RO"/>
        </w:rPr>
        <w:t>Secțiunea Concluzii are rolul de a sintetiza principalele rezultate obținute în urma analizei realizate. Studentul trebuie să evidențieze gradul de realizare a obiectivelor propuse, contribuția personală și concluziile generale care se desprind din lucrare.</w:t>
      </w:r>
    </w:p>
    <w:p w14:paraId="5F2EF375" w14:textId="4FE4DA17" w:rsidR="00942FE2" w:rsidRPr="006A1F4C" w:rsidRDefault="00942FE2" w:rsidP="00942FE2">
      <w:pPr>
        <w:rPr>
          <w:color w:val="FF0000"/>
          <w:highlight w:val="lightGray"/>
          <w:lang w:val="ro-RO"/>
        </w:rPr>
      </w:pPr>
      <w:r w:rsidRPr="00942FE2">
        <w:rPr>
          <w:color w:val="FF0000"/>
          <w:lang w:val="ro-RO"/>
        </w:rPr>
        <w:t>În această secțiune nu se introduc date, tabele sau informații noi. Pot fi formulate, după caz, propuneri sau direcții de dezvoltare viitoare.</w:t>
      </w:r>
    </w:p>
    <w:p w14:paraId="119CD75F" w14:textId="77777777" w:rsidR="000627B3" w:rsidRDefault="000627B3" w:rsidP="00DA7D24">
      <w:pPr>
        <w:rPr>
          <w:color w:val="FF0000"/>
          <w:lang w:val="ro-RO"/>
        </w:rPr>
      </w:pPr>
    </w:p>
    <w:p w14:paraId="7B9BFAEF" w14:textId="10BC16EC" w:rsidR="00351008" w:rsidRPr="006D09E9" w:rsidRDefault="009E4DDC" w:rsidP="00A3577F">
      <w:pPr>
        <w:pStyle w:val="Heading1"/>
      </w:pPr>
      <w:bookmarkStart w:id="11" w:name="_Toc149841504"/>
      <w:r w:rsidRPr="006D09E9">
        <w:t xml:space="preserve">5. </w:t>
      </w:r>
      <w:r w:rsidR="00351008" w:rsidRPr="006D09E9">
        <w:t>Listă bibliografică</w:t>
      </w:r>
      <w:bookmarkEnd w:id="11"/>
    </w:p>
    <w:p w14:paraId="29F68FEC" w14:textId="77777777" w:rsidR="00DA7D24" w:rsidRPr="006D09E9" w:rsidRDefault="00DA7D24" w:rsidP="00DA7D24">
      <w:pPr>
        <w:rPr>
          <w:b/>
          <w:lang w:val="ro-RO"/>
        </w:rPr>
      </w:pPr>
    </w:p>
    <w:p w14:paraId="0212245F" w14:textId="77777777" w:rsidR="00942FE2" w:rsidRPr="00942FE2" w:rsidRDefault="00942FE2" w:rsidP="00942FE2">
      <w:pPr>
        <w:jc w:val="center"/>
        <w:rPr>
          <w:color w:val="EE0000"/>
          <w:lang w:val="ro-RO"/>
        </w:rPr>
      </w:pPr>
      <w:r w:rsidRPr="00942FE2">
        <w:rPr>
          <w:color w:val="EE0000"/>
          <w:lang w:val="ro-RO"/>
        </w:rPr>
        <w:t>(maxim 1.500 de cuvinte, începe pe o pagină impară)</w:t>
      </w:r>
    </w:p>
    <w:p w14:paraId="59D56810" w14:textId="77777777" w:rsidR="007F52FC" w:rsidRPr="00BB2537" w:rsidRDefault="007F52FC" w:rsidP="007F52FC"/>
    <w:p w14:paraId="6B060C5F" w14:textId="77777777" w:rsidR="007F52FC" w:rsidRPr="00BB2537" w:rsidRDefault="007F52FC" w:rsidP="007F52FC">
      <w:pPr>
        <w:autoSpaceDE w:val="0"/>
        <w:autoSpaceDN w:val="0"/>
        <w:adjustRightInd w:val="0"/>
        <w:spacing w:line="276" w:lineRule="auto"/>
      </w:pPr>
      <w:r w:rsidRPr="00BB2537">
        <w:tab/>
      </w:r>
      <w:bookmarkStart w:id="12" w:name="_Hlk119447796"/>
      <w:proofErr w:type="spellStart"/>
      <w:r w:rsidRPr="00BB2537">
        <w:t>Bibliografia</w:t>
      </w:r>
      <w:bookmarkEnd w:id="12"/>
      <w:proofErr w:type="spellEnd"/>
      <w:r w:rsidRPr="00BB2537">
        <w:t xml:space="preserve"> se </w:t>
      </w:r>
      <w:proofErr w:type="spellStart"/>
      <w:r w:rsidRPr="00BB2537">
        <w:t>plasează</w:t>
      </w:r>
      <w:proofErr w:type="spellEnd"/>
      <w:r w:rsidRPr="00BB2537">
        <w:t xml:space="preserve"> la </w:t>
      </w:r>
      <w:proofErr w:type="spellStart"/>
      <w:r w:rsidRPr="00BB2537">
        <w:t>sfârșitul</w:t>
      </w:r>
      <w:proofErr w:type="spellEnd"/>
      <w:r w:rsidRPr="00BB2537">
        <w:t xml:space="preserve"> </w:t>
      </w:r>
      <w:proofErr w:type="spellStart"/>
      <w:r w:rsidRPr="00BB2537">
        <w:t>lucrării</w:t>
      </w:r>
      <w:proofErr w:type="spellEnd"/>
      <w:r w:rsidRPr="00BB2537">
        <w:t xml:space="preserve">, </w:t>
      </w:r>
      <w:proofErr w:type="spellStart"/>
      <w:r w:rsidRPr="00BB2537">
        <w:t>înainte</w:t>
      </w:r>
      <w:proofErr w:type="spellEnd"/>
      <w:r w:rsidRPr="00BB2537">
        <w:t xml:space="preserve"> de </w:t>
      </w:r>
      <w:proofErr w:type="spellStart"/>
      <w:r w:rsidRPr="00BB2537">
        <w:t>anexe</w:t>
      </w:r>
      <w:proofErr w:type="spellEnd"/>
      <w:r w:rsidRPr="00BB2537">
        <w:t xml:space="preserve">. Pe </w:t>
      </w:r>
      <w:proofErr w:type="spellStart"/>
      <w:r w:rsidRPr="00BB2537">
        <w:t>parcursul</w:t>
      </w:r>
      <w:proofErr w:type="spellEnd"/>
      <w:r w:rsidRPr="00BB2537">
        <w:t xml:space="preserve"> </w:t>
      </w:r>
      <w:proofErr w:type="spellStart"/>
      <w:r w:rsidRPr="00BB2537">
        <w:t>lucrării</w:t>
      </w:r>
      <w:proofErr w:type="spellEnd"/>
      <w:r w:rsidRPr="00BB2537">
        <w:t xml:space="preserve"> se </w:t>
      </w:r>
      <w:proofErr w:type="spellStart"/>
      <w:r w:rsidRPr="00BB2537">
        <w:t>va</w:t>
      </w:r>
      <w:proofErr w:type="spellEnd"/>
      <w:r w:rsidRPr="00BB2537">
        <w:t xml:space="preserve"> </w:t>
      </w:r>
      <w:proofErr w:type="spellStart"/>
      <w:r w:rsidRPr="00BB2537">
        <w:t>utiliza</w:t>
      </w:r>
      <w:proofErr w:type="spellEnd"/>
      <w:r w:rsidRPr="00BB2537">
        <w:t xml:space="preserve"> un </w:t>
      </w:r>
      <w:proofErr w:type="spellStart"/>
      <w:r w:rsidRPr="00BB2537">
        <w:t>singur</w:t>
      </w:r>
      <w:proofErr w:type="spellEnd"/>
      <w:r w:rsidRPr="00BB2537">
        <w:t xml:space="preserve"> </w:t>
      </w:r>
      <w:proofErr w:type="spellStart"/>
      <w:r w:rsidRPr="00BB2537">
        <w:t>stil</w:t>
      </w:r>
      <w:proofErr w:type="spellEnd"/>
      <w:r w:rsidRPr="00BB2537">
        <w:t xml:space="preserve"> de </w:t>
      </w:r>
      <w:proofErr w:type="spellStart"/>
      <w:r w:rsidRPr="00BB2537">
        <w:t>citare</w:t>
      </w:r>
      <w:proofErr w:type="spellEnd"/>
      <w:r w:rsidRPr="00BB2537">
        <w:t xml:space="preserve"> </w:t>
      </w:r>
      <w:proofErr w:type="spellStart"/>
      <w:r w:rsidRPr="00BB2537">
        <w:t>bibliografică</w:t>
      </w:r>
      <w:proofErr w:type="spellEnd"/>
      <w:r w:rsidRPr="00BB2537">
        <w:t xml:space="preserve">. Sunt </w:t>
      </w:r>
      <w:proofErr w:type="spellStart"/>
      <w:r w:rsidRPr="00BB2537">
        <w:t>incluse</w:t>
      </w:r>
      <w:proofErr w:type="spellEnd"/>
      <w:r w:rsidRPr="00BB2537">
        <w:t xml:space="preserve"> </w:t>
      </w:r>
      <w:proofErr w:type="spellStart"/>
      <w:r w:rsidRPr="00BB2537">
        <w:t>toate</w:t>
      </w:r>
      <w:proofErr w:type="spellEnd"/>
      <w:r w:rsidRPr="00BB2537">
        <w:t xml:space="preserve"> </w:t>
      </w:r>
      <w:proofErr w:type="spellStart"/>
      <w:r w:rsidRPr="00BB2537">
        <w:t>sursele</w:t>
      </w:r>
      <w:proofErr w:type="spellEnd"/>
      <w:r w:rsidRPr="00BB2537">
        <w:t xml:space="preserve"> </w:t>
      </w:r>
      <w:proofErr w:type="spellStart"/>
      <w:r w:rsidRPr="00BB2537">
        <w:t>bibliografice</w:t>
      </w:r>
      <w:proofErr w:type="spellEnd"/>
      <w:r w:rsidRPr="00BB2537">
        <w:t xml:space="preserve"> </w:t>
      </w:r>
      <w:proofErr w:type="spellStart"/>
      <w:r w:rsidRPr="00BB2537">
        <w:t>utilizate</w:t>
      </w:r>
      <w:proofErr w:type="spellEnd"/>
      <w:r w:rsidRPr="00BB2537">
        <w:t xml:space="preserve"> de-a </w:t>
      </w:r>
      <w:proofErr w:type="spellStart"/>
      <w:r w:rsidRPr="00BB2537">
        <w:t>lungul</w:t>
      </w:r>
      <w:proofErr w:type="spellEnd"/>
      <w:r w:rsidRPr="00BB2537">
        <w:t xml:space="preserve"> </w:t>
      </w:r>
      <w:proofErr w:type="spellStart"/>
      <w:r w:rsidRPr="00BB2537">
        <w:t>lucrării</w:t>
      </w:r>
      <w:proofErr w:type="spellEnd"/>
      <w:r w:rsidRPr="00BB2537">
        <w:t xml:space="preserve">. </w:t>
      </w:r>
    </w:p>
    <w:p w14:paraId="62157B31" w14:textId="77777777" w:rsidR="007F52FC" w:rsidRPr="00BB2537" w:rsidRDefault="007F52FC" w:rsidP="007F52FC">
      <w:pPr>
        <w:autoSpaceDE w:val="0"/>
        <w:autoSpaceDN w:val="0"/>
        <w:adjustRightInd w:val="0"/>
        <w:spacing w:line="276" w:lineRule="auto"/>
        <w:ind w:firstLine="720"/>
      </w:pPr>
      <w:proofErr w:type="spellStart"/>
      <w:r w:rsidRPr="00BB2537">
        <w:lastRenderedPageBreak/>
        <w:t>Bibliografia</w:t>
      </w:r>
      <w:proofErr w:type="spellEnd"/>
      <w:r w:rsidRPr="00BB2537">
        <w:t xml:space="preserve"> </w:t>
      </w:r>
      <w:proofErr w:type="spellStart"/>
      <w:r w:rsidRPr="00BB2537">
        <w:t>va</w:t>
      </w:r>
      <w:proofErr w:type="spellEnd"/>
      <w:r w:rsidRPr="00BB2537">
        <w:t xml:space="preserve"> fi </w:t>
      </w:r>
      <w:proofErr w:type="spellStart"/>
      <w:r w:rsidRPr="00BB2537">
        <w:t>ordonată</w:t>
      </w:r>
      <w:proofErr w:type="spellEnd"/>
      <w:r w:rsidRPr="00BB2537">
        <w:t xml:space="preserve"> </w:t>
      </w:r>
      <w:proofErr w:type="spellStart"/>
      <w:r w:rsidRPr="00BB2537">
        <w:t>în</w:t>
      </w:r>
      <w:proofErr w:type="spellEnd"/>
      <w:r w:rsidRPr="00BB2537">
        <w:t xml:space="preserve"> </w:t>
      </w:r>
      <w:proofErr w:type="spellStart"/>
      <w:r w:rsidRPr="00BB2537">
        <w:t>ordinea</w:t>
      </w:r>
      <w:proofErr w:type="spellEnd"/>
      <w:r w:rsidRPr="00BB2537">
        <w:t xml:space="preserve"> </w:t>
      </w:r>
      <w:proofErr w:type="spellStart"/>
      <w:r w:rsidRPr="00BB2537">
        <w:t>alfabetică</w:t>
      </w:r>
      <w:proofErr w:type="spellEnd"/>
      <w:r w:rsidRPr="00BB2537">
        <w:t xml:space="preserve"> a </w:t>
      </w:r>
      <w:proofErr w:type="spellStart"/>
      <w:r w:rsidRPr="00BB2537">
        <w:t>numelor</w:t>
      </w:r>
      <w:proofErr w:type="spellEnd"/>
      <w:r w:rsidRPr="00BB2537">
        <w:t xml:space="preserve"> </w:t>
      </w:r>
      <w:proofErr w:type="spellStart"/>
      <w:r w:rsidRPr="00BB2537">
        <w:t>autorilor</w:t>
      </w:r>
      <w:proofErr w:type="spellEnd"/>
      <w:r w:rsidRPr="00BB2537">
        <w:t xml:space="preserve">, </w:t>
      </w:r>
      <w:proofErr w:type="spellStart"/>
      <w:r w:rsidRPr="00BB2537">
        <w:t>numerotându</w:t>
      </w:r>
      <w:proofErr w:type="spellEnd"/>
      <w:r w:rsidRPr="00BB2537">
        <w:t xml:space="preserve">-se cu </w:t>
      </w:r>
      <w:proofErr w:type="spellStart"/>
      <w:r w:rsidRPr="00BB2537">
        <w:t>cifre</w:t>
      </w:r>
      <w:proofErr w:type="spellEnd"/>
      <w:r w:rsidRPr="00BB2537">
        <w:t xml:space="preserve"> </w:t>
      </w:r>
      <w:proofErr w:type="spellStart"/>
      <w:r w:rsidRPr="00BB2537">
        <w:t>arabe</w:t>
      </w:r>
      <w:proofErr w:type="spellEnd"/>
      <w:r w:rsidRPr="00BB2537">
        <w:t xml:space="preserve"> </w:t>
      </w:r>
      <w:proofErr w:type="spellStart"/>
      <w:r w:rsidRPr="00BB2537">
        <w:t>urmate</w:t>
      </w:r>
      <w:proofErr w:type="spellEnd"/>
      <w:r w:rsidRPr="00BB2537">
        <w:t xml:space="preserve"> de </w:t>
      </w:r>
      <w:proofErr w:type="spellStart"/>
      <w:r w:rsidRPr="00BB2537">
        <w:t>punct</w:t>
      </w:r>
      <w:proofErr w:type="spellEnd"/>
      <w:r w:rsidRPr="00BB2537">
        <w:t xml:space="preserve">, </w:t>
      </w:r>
      <w:proofErr w:type="spellStart"/>
      <w:r w:rsidRPr="00BB2537">
        <w:t>când</w:t>
      </w:r>
      <w:proofErr w:type="spellEnd"/>
      <w:r w:rsidRPr="00BB2537">
        <w:t xml:space="preserve"> sunt </w:t>
      </w:r>
      <w:proofErr w:type="spellStart"/>
      <w:r w:rsidRPr="00BB2537">
        <w:t>doi</w:t>
      </w:r>
      <w:proofErr w:type="spellEnd"/>
      <w:r w:rsidRPr="00BB2537">
        <w:t xml:space="preserve"> </w:t>
      </w:r>
      <w:proofErr w:type="spellStart"/>
      <w:r w:rsidRPr="00BB2537">
        <w:t>sau</w:t>
      </w:r>
      <w:proofErr w:type="spellEnd"/>
      <w:r w:rsidRPr="00BB2537">
        <w:t xml:space="preserve"> </w:t>
      </w:r>
      <w:proofErr w:type="spellStart"/>
      <w:r w:rsidRPr="00BB2537">
        <w:t>mai</w:t>
      </w:r>
      <w:proofErr w:type="spellEnd"/>
      <w:r w:rsidRPr="00BB2537">
        <w:t xml:space="preserve"> </w:t>
      </w:r>
      <w:proofErr w:type="spellStart"/>
      <w:r w:rsidRPr="00BB2537">
        <w:t>mulți</w:t>
      </w:r>
      <w:proofErr w:type="spellEnd"/>
      <w:r w:rsidRPr="00BB2537">
        <w:t xml:space="preserve"> </w:t>
      </w:r>
      <w:proofErr w:type="spellStart"/>
      <w:r w:rsidRPr="00BB2537">
        <w:t>autori</w:t>
      </w:r>
      <w:proofErr w:type="spellEnd"/>
      <w:r w:rsidRPr="00BB2537">
        <w:t xml:space="preserve"> </w:t>
      </w:r>
      <w:proofErr w:type="spellStart"/>
      <w:r w:rsidRPr="00BB2537">
        <w:t>pentru</w:t>
      </w:r>
      <w:proofErr w:type="spellEnd"/>
      <w:r w:rsidRPr="00BB2537">
        <w:t xml:space="preserve"> o </w:t>
      </w:r>
      <w:proofErr w:type="spellStart"/>
      <w:r w:rsidRPr="00BB2537">
        <w:t>lucrare</w:t>
      </w:r>
      <w:proofErr w:type="spellEnd"/>
      <w:r w:rsidRPr="00BB2537">
        <w:t xml:space="preserve">, </w:t>
      </w:r>
      <w:proofErr w:type="spellStart"/>
      <w:r w:rsidRPr="00BB2537">
        <w:t>regula</w:t>
      </w:r>
      <w:proofErr w:type="spellEnd"/>
      <w:r w:rsidRPr="00BB2537">
        <w:t xml:space="preserve"> </w:t>
      </w:r>
      <w:proofErr w:type="spellStart"/>
      <w:r w:rsidRPr="00BB2537">
        <w:t>privitoare</w:t>
      </w:r>
      <w:proofErr w:type="spellEnd"/>
      <w:r w:rsidRPr="00BB2537">
        <w:t xml:space="preserve"> la </w:t>
      </w:r>
      <w:proofErr w:type="spellStart"/>
      <w:r w:rsidRPr="00BB2537">
        <w:t>ordinea</w:t>
      </w:r>
      <w:proofErr w:type="spellEnd"/>
      <w:r w:rsidRPr="00BB2537">
        <w:t xml:space="preserve"> </w:t>
      </w:r>
      <w:proofErr w:type="spellStart"/>
      <w:r w:rsidRPr="00BB2537">
        <w:t>alfabetică</w:t>
      </w:r>
      <w:proofErr w:type="spellEnd"/>
      <w:r w:rsidRPr="00BB2537">
        <w:t xml:space="preserve"> </w:t>
      </w:r>
      <w:proofErr w:type="spellStart"/>
      <w:r w:rsidRPr="00BB2537">
        <w:t>este</w:t>
      </w:r>
      <w:proofErr w:type="spellEnd"/>
      <w:r w:rsidRPr="00BB2537">
        <w:t xml:space="preserve"> </w:t>
      </w:r>
      <w:proofErr w:type="spellStart"/>
      <w:r w:rsidRPr="00BB2537">
        <w:t>valabilă</w:t>
      </w:r>
      <w:proofErr w:type="spellEnd"/>
      <w:r w:rsidRPr="00BB2537">
        <w:t xml:space="preserve"> </w:t>
      </w:r>
      <w:proofErr w:type="spellStart"/>
      <w:r w:rsidRPr="00BB2537">
        <w:t>doar</w:t>
      </w:r>
      <w:proofErr w:type="spellEnd"/>
      <w:r w:rsidRPr="00BB2537">
        <w:t xml:space="preserve"> </w:t>
      </w:r>
      <w:proofErr w:type="spellStart"/>
      <w:r w:rsidRPr="00BB2537">
        <w:t>pentru</w:t>
      </w:r>
      <w:proofErr w:type="spellEnd"/>
      <w:r w:rsidRPr="00BB2537">
        <w:t xml:space="preserve"> </w:t>
      </w:r>
      <w:proofErr w:type="spellStart"/>
      <w:r w:rsidRPr="00BB2537">
        <w:t>numele</w:t>
      </w:r>
      <w:proofErr w:type="spellEnd"/>
      <w:r w:rsidRPr="00BB2537">
        <w:t xml:space="preserve"> </w:t>
      </w:r>
      <w:proofErr w:type="spellStart"/>
      <w:r w:rsidRPr="00BB2537">
        <w:t>primului</w:t>
      </w:r>
      <w:proofErr w:type="spellEnd"/>
      <w:r w:rsidRPr="00BB2537">
        <w:t xml:space="preserve"> </w:t>
      </w:r>
      <w:proofErr w:type="spellStart"/>
      <w:r w:rsidRPr="00BB2537">
        <w:t>autor</w:t>
      </w:r>
      <w:proofErr w:type="spellEnd"/>
      <w:r w:rsidRPr="00BB2537">
        <w:t xml:space="preserve">. </w:t>
      </w:r>
      <w:proofErr w:type="spellStart"/>
      <w:r w:rsidRPr="00BB2537">
        <w:t>Prenumele</w:t>
      </w:r>
      <w:proofErr w:type="spellEnd"/>
      <w:r w:rsidRPr="00BB2537">
        <w:t xml:space="preserve"> </w:t>
      </w:r>
      <w:proofErr w:type="spellStart"/>
      <w:r w:rsidRPr="00BB2537">
        <w:t>autorilor</w:t>
      </w:r>
      <w:proofErr w:type="spellEnd"/>
      <w:r w:rsidRPr="00BB2537">
        <w:t xml:space="preserve"> se </w:t>
      </w:r>
      <w:proofErr w:type="spellStart"/>
      <w:r w:rsidRPr="00BB2537">
        <w:t>poate</w:t>
      </w:r>
      <w:proofErr w:type="spellEnd"/>
      <w:r w:rsidRPr="00BB2537">
        <w:t xml:space="preserve"> </w:t>
      </w:r>
      <w:proofErr w:type="spellStart"/>
      <w:r w:rsidRPr="00BB2537">
        <w:t>reprezenta</w:t>
      </w:r>
      <w:proofErr w:type="spellEnd"/>
      <w:r w:rsidRPr="00BB2537">
        <w:t xml:space="preserve"> </w:t>
      </w:r>
      <w:proofErr w:type="spellStart"/>
      <w:r w:rsidRPr="00BB2537">
        <w:t>prin</w:t>
      </w:r>
      <w:proofErr w:type="spellEnd"/>
      <w:r w:rsidRPr="00BB2537">
        <w:t xml:space="preserve"> </w:t>
      </w:r>
      <w:proofErr w:type="spellStart"/>
      <w:r w:rsidRPr="00BB2537">
        <w:t>inițială</w:t>
      </w:r>
      <w:proofErr w:type="spellEnd"/>
      <w:r w:rsidRPr="00BB2537">
        <w:t>.</w:t>
      </w:r>
    </w:p>
    <w:p w14:paraId="6D23E92E" w14:textId="77777777" w:rsidR="007F52FC" w:rsidRPr="00BB2537" w:rsidRDefault="007F52FC" w:rsidP="007F52FC">
      <w:pPr>
        <w:autoSpaceDE w:val="0"/>
        <w:autoSpaceDN w:val="0"/>
        <w:adjustRightInd w:val="0"/>
        <w:spacing w:line="276" w:lineRule="auto"/>
        <w:ind w:firstLine="720"/>
        <w:rPr>
          <w:b/>
          <w:bCs w:val="0"/>
        </w:rPr>
      </w:pPr>
      <w:proofErr w:type="spellStart"/>
      <w:r w:rsidRPr="00BB2537">
        <w:t>Pentru</w:t>
      </w:r>
      <w:proofErr w:type="spellEnd"/>
      <w:r w:rsidRPr="00BB2537">
        <w:t xml:space="preserve"> </w:t>
      </w:r>
      <w:proofErr w:type="spellStart"/>
      <w:r w:rsidRPr="00BB2537">
        <w:t>cărțile</w:t>
      </w:r>
      <w:proofErr w:type="spellEnd"/>
      <w:r w:rsidRPr="00BB2537">
        <w:t xml:space="preserve"> de </w:t>
      </w:r>
      <w:proofErr w:type="spellStart"/>
      <w:r w:rsidRPr="00BB2537">
        <w:t>autor</w:t>
      </w:r>
      <w:proofErr w:type="spellEnd"/>
      <w:r w:rsidRPr="00BB2537">
        <w:t xml:space="preserve"> se </w:t>
      </w:r>
      <w:proofErr w:type="spellStart"/>
      <w:r w:rsidRPr="00BB2537">
        <w:t>menționează</w:t>
      </w:r>
      <w:proofErr w:type="spellEnd"/>
      <w:r w:rsidRPr="00BB2537">
        <w:t xml:space="preserve">: </w:t>
      </w:r>
      <w:proofErr w:type="spellStart"/>
      <w:r w:rsidRPr="00BB2537">
        <w:rPr>
          <w:b/>
        </w:rPr>
        <w:t>nume</w:t>
      </w:r>
      <w:proofErr w:type="spellEnd"/>
      <w:r w:rsidRPr="00BB2537">
        <w:rPr>
          <w:b/>
        </w:rPr>
        <w:t xml:space="preserve">, </w:t>
      </w:r>
      <w:proofErr w:type="spellStart"/>
      <w:r w:rsidRPr="00BB2537">
        <w:rPr>
          <w:b/>
        </w:rPr>
        <w:t>prenume</w:t>
      </w:r>
      <w:proofErr w:type="spellEnd"/>
      <w:r w:rsidRPr="00BB2537">
        <w:rPr>
          <w:b/>
        </w:rPr>
        <w:t xml:space="preserve"> </w:t>
      </w:r>
      <w:proofErr w:type="spellStart"/>
      <w:r w:rsidRPr="00BB2537">
        <w:rPr>
          <w:b/>
        </w:rPr>
        <w:t>autor</w:t>
      </w:r>
      <w:proofErr w:type="spellEnd"/>
      <w:r w:rsidRPr="00BB2537">
        <w:rPr>
          <w:b/>
        </w:rPr>
        <w:t xml:space="preserve"> (</w:t>
      </w:r>
      <w:proofErr w:type="spellStart"/>
      <w:r w:rsidRPr="00BB2537">
        <w:rPr>
          <w:b/>
        </w:rPr>
        <w:t>anul</w:t>
      </w:r>
      <w:proofErr w:type="spellEnd"/>
      <w:r w:rsidRPr="00BB2537">
        <w:rPr>
          <w:b/>
        </w:rPr>
        <w:t xml:space="preserve"> </w:t>
      </w:r>
      <w:proofErr w:type="spellStart"/>
      <w:r w:rsidRPr="00BB2537">
        <w:rPr>
          <w:b/>
        </w:rPr>
        <w:t>apariției</w:t>
      </w:r>
      <w:proofErr w:type="spellEnd"/>
      <w:r w:rsidRPr="00BB2537">
        <w:rPr>
          <w:b/>
        </w:rPr>
        <w:t xml:space="preserve">), </w:t>
      </w:r>
      <w:proofErr w:type="spellStart"/>
      <w:r w:rsidRPr="00BB2537">
        <w:rPr>
          <w:b/>
        </w:rPr>
        <w:t>titlul</w:t>
      </w:r>
      <w:proofErr w:type="spellEnd"/>
      <w:r w:rsidRPr="00BB2537">
        <w:rPr>
          <w:b/>
        </w:rPr>
        <w:t xml:space="preserve"> </w:t>
      </w:r>
      <w:proofErr w:type="spellStart"/>
      <w:r w:rsidRPr="00BB2537">
        <w:rPr>
          <w:b/>
        </w:rPr>
        <w:t>lucrării</w:t>
      </w:r>
      <w:proofErr w:type="spellEnd"/>
      <w:r w:rsidRPr="00BB2537">
        <w:rPr>
          <w:b/>
        </w:rPr>
        <w:t xml:space="preserve">, </w:t>
      </w:r>
      <w:proofErr w:type="spellStart"/>
      <w:r w:rsidRPr="00BB2537">
        <w:rPr>
          <w:b/>
        </w:rPr>
        <w:t>Editura</w:t>
      </w:r>
      <w:proofErr w:type="spellEnd"/>
      <w:r w:rsidRPr="00BB2537">
        <w:rPr>
          <w:b/>
        </w:rPr>
        <w:t xml:space="preserve">, </w:t>
      </w:r>
      <w:proofErr w:type="spellStart"/>
      <w:r w:rsidRPr="00BB2537">
        <w:rPr>
          <w:b/>
        </w:rPr>
        <w:t>localitatea</w:t>
      </w:r>
      <w:proofErr w:type="spellEnd"/>
      <w:r w:rsidRPr="00BB2537">
        <w:rPr>
          <w:b/>
        </w:rPr>
        <w:t>.</w:t>
      </w:r>
    </w:p>
    <w:p w14:paraId="15B57682" w14:textId="77777777" w:rsidR="007F52FC" w:rsidRPr="00BB2537" w:rsidRDefault="007F52FC" w:rsidP="007F52FC">
      <w:pPr>
        <w:autoSpaceDE w:val="0"/>
        <w:autoSpaceDN w:val="0"/>
        <w:adjustRightInd w:val="0"/>
        <w:spacing w:line="276" w:lineRule="auto"/>
        <w:ind w:firstLine="720"/>
      </w:pPr>
      <w:proofErr w:type="spellStart"/>
      <w:r w:rsidRPr="00BB2537">
        <w:t>Dacă</w:t>
      </w:r>
      <w:proofErr w:type="spellEnd"/>
      <w:r w:rsidRPr="00BB2537">
        <w:t xml:space="preserve"> </w:t>
      </w:r>
      <w:proofErr w:type="spellStart"/>
      <w:r w:rsidRPr="00BB2537">
        <w:t>lucrarea</w:t>
      </w:r>
      <w:proofErr w:type="spellEnd"/>
      <w:r w:rsidRPr="00BB2537">
        <w:t xml:space="preserve"> are </w:t>
      </w:r>
      <w:proofErr w:type="spellStart"/>
      <w:r w:rsidRPr="00BB2537">
        <w:t>mai</w:t>
      </w:r>
      <w:proofErr w:type="spellEnd"/>
      <w:r w:rsidRPr="00BB2537">
        <w:t xml:space="preserve"> </w:t>
      </w:r>
      <w:proofErr w:type="spellStart"/>
      <w:r w:rsidRPr="00BB2537">
        <w:t>mult</w:t>
      </w:r>
      <w:proofErr w:type="spellEnd"/>
      <w:r w:rsidRPr="00BB2537">
        <w:t xml:space="preserve"> de 3 </w:t>
      </w:r>
      <w:proofErr w:type="spellStart"/>
      <w:r w:rsidRPr="00BB2537">
        <w:t>autori</w:t>
      </w:r>
      <w:proofErr w:type="spellEnd"/>
      <w:r w:rsidRPr="00BB2537">
        <w:t xml:space="preserve"> </w:t>
      </w:r>
      <w:proofErr w:type="spellStart"/>
      <w:r w:rsidRPr="00BB2537">
        <w:t>poate</w:t>
      </w:r>
      <w:proofErr w:type="spellEnd"/>
      <w:r w:rsidRPr="00BB2537">
        <w:t xml:space="preserve"> fi </w:t>
      </w:r>
      <w:proofErr w:type="spellStart"/>
      <w:r w:rsidRPr="00BB2537">
        <w:t>menționat</w:t>
      </w:r>
      <w:proofErr w:type="spellEnd"/>
      <w:r w:rsidRPr="00BB2537">
        <w:t xml:space="preserve"> </w:t>
      </w:r>
      <w:proofErr w:type="spellStart"/>
      <w:r w:rsidRPr="00BB2537">
        <w:t>numai</w:t>
      </w:r>
      <w:proofErr w:type="spellEnd"/>
      <w:r w:rsidRPr="00BB2537">
        <w:t xml:space="preserve"> </w:t>
      </w:r>
      <w:proofErr w:type="spellStart"/>
      <w:r w:rsidRPr="00BB2537">
        <w:t>primul</w:t>
      </w:r>
      <w:proofErr w:type="spellEnd"/>
      <w:r w:rsidRPr="00BB2537">
        <w:t xml:space="preserve"> </w:t>
      </w:r>
      <w:proofErr w:type="spellStart"/>
      <w:r w:rsidRPr="00BB2537">
        <w:t>nume</w:t>
      </w:r>
      <w:proofErr w:type="spellEnd"/>
      <w:r w:rsidRPr="00BB2537">
        <w:t xml:space="preserve"> </w:t>
      </w:r>
      <w:proofErr w:type="spellStart"/>
      <w:r w:rsidRPr="00BB2537">
        <w:t>urmat</w:t>
      </w:r>
      <w:proofErr w:type="spellEnd"/>
      <w:r w:rsidRPr="00BB2537">
        <w:t xml:space="preserve"> de et al. (= </w:t>
      </w:r>
      <w:proofErr w:type="spellStart"/>
      <w:r w:rsidRPr="00BB2537">
        <w:t>și</w:t>
      </w:r>
      <w:proofErr w:type="spellEnd"/>
      <w:r w:rsidRPr="00BB2537">
        <w:t xml:space="preserve"> </w:t>
      </w:r>
      <w:proofErr w:type="spellStart"/>
      <w:r w:rsidRPr="00BB2537">
        <w:t>alții</w:t>
      </w:r>
      <w:proofErr w:type="spellEnd"/>
      <w:r w:rsidRPr="00BB2537">
        <w:t xml:space="preserve">). </w:t>
      </w:r>
    </w:p>
    <w:p w14:paraId="6D90292C" w14:textId="77777777" w:rsidR="007F52FC" w:rsidRPr="00BB2537" w:rsidRDefault="007F52FC" w:rsidP="007F52FC">
      <w:pPr>
        <w:autoSpaceDE w:val="0"/>
        <w:autoSpaceDN w:val="0"/>
        <w:adjustRightInd w:val="0"/>
        <w:spacing w:line="276" w:lineRule="auto"/>
        <w:ind w:firstLine="720"/>
        <w:rPr>
          <w:b/>
          <w:bCs w:val="0"/>
        </w:rPr>
      </w:pPr>
      <w:proofErr w:type="spellStart"/>
      <w:r w:rsidRPr="00BB2537">
        <w:rPr>
          <w:b/>
        </w:rPr>
        <w:t>Nume</w:t>
      </w:r>
      <w:proofErr w:type="spellEnd"/>
      <w:r w:rsidRPr="00BB2537">
        <w:rPr>
          <w:b/>
        </w:rPr>
        <w:t xml:space="preserve">, </w:t>
      </w:r>
      <w:proofErr w:type="spellStart"/>
      <w:r w:rsidRPr="00BB2537">
        <w:rPr>
          <w:b/>
        </w:rPr>
        <w:t>Prenume</w:t>
      </w:r>
      <w:proofErr w:type="spellEnd"/>
      <w:r w:rsidRPr="00BB2537">
        <w:rPr>
          <w:b/>
        </w:rPr>
        <w:t xml:space="preserve"> 1 et al.,</w:t>
      </w:r>
      <w:r w:rsidRPr="00BB2537">
        <w:t xml:space="preserve"> </w:t>
      </w:r>
      <w:r w:rsidRPr="00BB2537">
        <w:rPr>
          <w:b/>
        </w:rPr>
        <w:t>(</w:t>
      </w:r>
      <w:proofErr w:type="spellStart"/>
      <w:r w:rsidRPr="00BB2537">
        <w:rPr>
          <w:b/>
        </w:rPr>
        <w:t>anul</w:t>
      </w:r>
      <w:proofErr w:type="spellEnd"/>
      <w:r w:rsidRPr="00BB2537">
        <w:rPr>
          <w:b/>
        </w:rPr>
        <w:t xml:space="preserve"> </w:t>
      </w:r>
      <w:proofErr w:type="spellStart"/>
      <w:r w:rsidRPr="00BB2537">
        <w:rPr>
          <w:b/>
        </w:rPr>
        <w:t>apariției</w:t>
      </w:r>
      <w:proofErr w:type="spellEnd"/>
      <w:r w:rsidRPr="00BB2537">
        <w:rPr>
          <w:b/>
        </w:rPr>
        <w:t xml:space="preserve">), </w:t>
      </w:r>
      <w:proofErr w:type="spellStart"/>
      <w:r w:rsidRPr="00BB2537">
        <w:rPr>
          <w:b/>
        </w:rPr>
        <w:t>titlul</w:t>
      </w:r>
      <w:proofErr w:type="spellEnd"/>
      <w:r w:rsidRPr="00BB2537">
        <w:rPr>
          <w:b/>
        </w:rPr>
        <w:t xml:space="preserve"> </w:t>
      </w:r>
      <w:proofErr w:type="spellStart"/>
      <w:r w:rsidRPr="00BB2537">
        <w:rPr>
          <w:b/>
        </w:rPr>
        <w:t>lucrării</w:t>
      </w:r>
      <w:proofErr w:type="spellEnd"/>
      <w:r w:rsidRPr="00BB2537">
        <w:rPr>
          <w:b/>
        </w:rPr>
        <w:t xml:space="preserve">, </w:t>
      </w:r>
      <w:proofErr w:type="spellStart"/>
      <w:r w:rsidRPr="00BB2537">
        <w:rPr>
          <w:b/>
        </w:rPr>
        <w:t>Editura</w:t>
      </w:r>
      <w:proofErr w:type="spellEnd"/>
      <w:r w:rsidRPr="00BB2537">
        <w:rPr>
          <w:b/>
        </w:rPr>
        <w:t xml:space="preserve">, </w:t>
      </w:r>
      <w:proofErr w:type="spellStart"/>
      <w:r w:rsidRPr="00BB2537">
        <w:rPr>
          <w:b/>
        </w:rPr>
        <w:t>localiatea</w:t>
      </w:r>
      <w:proofErr w:type="spellEnd"/>
      <w:r w:rsidRPr="00BB2537">
        <w:rPr>
          <w:b/>
        </w:rPr>
        <w:t>.</w:t>
      </w:r>
    </w:p>
    <w:p w14:paraId="4E8875EB" w14:textId="77777777" w:rsidR="007F52FC" w:rsidRPr="00BB2537" w:rsidRDefault="007F52FC" w:rsidP="007F52FC">
      <w:pPr>
        <w:autoSpaceDE w:val="0"/>
        <w:autoSpaceDN w:val="0"/>
        <w:adjustRightInd w:val="0"/>
        <w:spacing w:line="276" w:lineRule="auto"/>
        <w:rPr>
          <w:spacing w:val="-2"/>
        </w:rPr>
      </w:pPr>
      <w:r w:rsidRPr="00BB2537">
        <w:rPr>
          <w:spacing w:val="-2"/>
        </w:rPr>
        <w:t xml:space="preserve">La </w:t>
      </w:r>
      <w:proofErr w:type="spellStart"/>
      <w:r w:rsidRPr="00BB2537">
        <w:rPr>
          <w:spacing w:val="-2"/>
        </w:rPr>
        <w:t>sursele</w:t>
      </w:r>
      <w:proofErr w:type="spellEnd"/>
      <w:r w:rsidRPr="00BB2537">
        <w:rPr>
          <w:spacing w:val="-2"/>
        </w:rPr>
        <w:t xml:space="preserve"> </w:t>
      </w:r>
      <w:proofErr w:type="spellStart"/>
      <w:r w:rsidRPr="00BB2537">
        <w:rPr>
          <w:spacing w:val="-2"/>
        </w:rPr>
        <w:t>bibliografice</w:t>
      </w:r>
      <w:proofErr w:type="spellEnd"/>
      <w:r w:rsidRPr="00BB2537">
        <w:rPr>
          <w:spacing w:val="-2"/>
        </w:rPr>
        <w:t xml:space="preserve"> </w:t>
      </w:r>
      <w:proofErr w:type="spellStart"/>
      <w:r w:rsidRPr="00BB2537">
        <w:rPr>
          <w:spacing w:val="-2"/>
        </w:rPr>
        <w:t>consultate</w:t>
      </w:r>
      <w:proofErr w:type="spellEnd"/>
      <w:r w:rsidRPr="00BB2537">
        <w:rPr>
          <w:spacing w:val="-2"/>
        </w:rPr>
        <w:t xml:space="preserve"> pe Internet se </w:t>
      </w:r>
      <w:proofErr w:type="spellStart"/>
      <w:r w:rsidRPr="00BB2537">
        <w:rPr>
          <w:spacing w:val="-2"/>
        </w:rPr>
        <w:t>vor</w:t>
      </w:r>
      <w:proofErr w:type="spellEnd"/>
      <w:r w:rsidRPr="00BB2537">
        <w:rPr>
          <w:spacing w:val="-2"/>
        </w:rPr>
        <w:t xml:space="preserve"> </w:t>
      </w:r>
      <w:proofErr w:type="spellStart"/>
      <w:r w:rsidRPr="00BB2537">
        <w:rPr>
          <w:spacing w:val="-2"/>
        </w:rPr>
        <w:t>specifica</w:t>
      </w:r>
      <w:proofErr w:type="spellEnd"/>
      <w:r w:rsidRPr="00BB2537">
        <w:rPr>
          <w:spacing w:val="-2"/>
        </w:rPr>
        <w:t xml:space="preserve"> </w:t>
      </w:r>
      <w:proofErr w:type="spellStart"/>
      <w:r w:rsidRPr="00BB2537">
        <w:rPr>
          <w:spacing w:val="-2"/>
        </w:rPr>
        <w:t>și</w:t>
      </w:r>
      <w:proofErr w:type="spellEnd"/>
      <w:r w:rsidRPr="00BB2537">
        <w:rPr>
          <w:spacing w:val="-2"/>
        </w:rPr>
        <w:t xml:space="preserve"> </w:t>
      </w:r>
      <w:proofErr w:type="spellStart"/>
      <w:r w:rsidRPr="00BB2537">
        <w:rPr>
          <w:spacing w:val="-2"/>
        </w:rPr>
        <w:t>pagina</w:t>
      </w:r>
      <w:proofErr w:type="spellEnd"/>
      <w:r w:rsidRPr="00BB2537">
        <w:rPr>
          <w:spacing w:val="-2"/>
        </w:rPr>
        <w:t xml:space="preserve"> care a </w:t>
      </w:r>
      <w:proofErr w:type="spellStart"/>
      <w:r w:rsidRPr="00BB2537">
        <w:rPr>
          <w:spacing w:val="-2"/>
        </w:rPr>
        <w:t>fost</w:t>
      </w:r>
      <w:proofErr w:type="spellEnd"/>
      <w:r w:rsidRPr="00BB2537">
        <w:rPr>
          <w:spacing w:val="-2"/>
        </w:rPr>
        <w:t xml:space="preserve"> </w:t>
      </w:r>
      <w:proofErr w:type="spellStart"/>
      <w:r w:rsidRPr="00BB2537">
        <w:rPr>
          <w:spacing w:val="-2"/>
        </w:rPr>
        <w:t>consultată</w:t>
      </w:r>
      <w:proofErr w:type="spellEnd"/>
      <w:r w:rsidRPr="00BB2537">
        <w:rPr>
          <w:spacing w:val="-2"/>
        </w:rPr>
        <w:t xml:space="preserve">, data </w:t>
      </w:r>
      <w:proofErr w:type="spellStart"/>
      <w:r w:rsidRPr="00BB2537">
        <w:rPr>
          <w:spacing w:val="-2"/>
        </w:rPr>
        <w:t>ultimei</w:t>
      </w:r>
      <w:proofErr w:type="spellEnd"/>
      <w:r w:rsidRPr="00BB2537">
        <w:rPr>
          <w:spacing w:val="-2"/>
        </w:rPr>
        <w:t xml:space="preserve"> </w:t>
      </w:r>
      <w:proofErr w:type="spellStart"/>
      <w:r w:rsidRPr="00BB2537">
        <w:rPr>
          <w:spacing w:val="-2"/>
        </w:rPr>
        <w:t>accesări</w:t>
      </w:r>
      <w:proofErr w:type="spellEnd"/>
      <w:r w:rsidRPr="00BB2537">
        <w:rPr>
          <w:spacing w:val="-2"/>
        </w:rPr>
        <w:t xml:space="preserve">. Este </w:t>
      </w:r>
      <w:proofErr w:type="spellStart"/>
      <w:r w:rsidRPr="00BB2537">
        <w:rPr>
          <w:spacing w:val="-2"/>
        </w:rPr>
        <w:t>recomandat</w:t>
      </w:r>
      <w:proofErr w:type="spellEnd"/>
      <w:r w:rsidRPr="00BB2537">
        <w:rPr>
          <w:spacing w:val="-2"/>
        </w:rPr>
        <w:t xml:space="preserve"> </w:t>
      </w:r>
      <w:proofErr w:type="spellStart"/>
      <w:r w:rsidRPr="00BB2537">
        <w:rPr>
          <w:spacing w:val="-2"/>
        </w:rPr>
        <w:t>să</w:t>
      </w:r>
      <w:proofErr w:type="spellEnd"/>
      <w:r w:rsidRPr="00BB2537">
        <w:rPr>
          <w:spacing w:val="-2"/>
        </w:rPr>
        <w:t xml:space="preserve"> se </w:t>
      </w:r>
      <w:proofErr w:type="spellStart"/>
      <w:r w:rsidRPr="00BB2537">
        <w:rPr>
          <w:spacing w:val="-2"/>
        </w:rPr>
        <w:t>alăture</w:t>
      </w:r>
      <w:proofErr w:type="spellEnd"/>
      <w:r w:rsidRPr="00BB2537">
        <w:rPr>
          <w:spacing w:val="-2"/>
        </w:rPr>
        <w:t xml:space="preserve"> link-ul </w:t>
      </w:r>
      <w:proofErr w:type="spellStart"/>
      <w:r w:rsidRPr="00BB2537">
        <w:rPr>
          <w:spacing w:val="-2"/>
        </w:rPr>
        <w:t>către</w:t>
      </w:r>
      <w:proofErr w:type="spellEnd"/>
      <w:r w:rsidRPr="00BB2537">
        <w:rPr>
          <w:spacing w:val="-2"/>
        </w:rPr>
        <w:t xml:space="preserve"> </w:t>
      </w:r>
      <w:proofErr w:type="spellStart"/>
      <w:r w:rsidRPr="00BB2537">
        <w:rPr>
          <w:spacing w:val="-2"/>
        </w:rPr>
        <w:t>pagina</w:t>
      </w:r>
      <w:proofErr w:type="spellEnd"/>
      <w:r w:rsidRPr="00BB2537">
        <w:rPr>
          <w:spacing w:val="-2"/>
        </w:rPr>
        <w:t xml:space="preserve"> </w:t>
      </w:r>
      <w:proofErr w:type="spellStart"/>
      <w:r w:rsidRPr="00BB2537">
        <w:rPr>
          <w:spacing w:val="-2"/>
        </w:rPr>
        <w:t>respectivă</w:t>
      </w:r>
      <w:proofErr w:type="spellEnd"/>
      <w:r w:rsidRPr="00BB2537">
        <w:rPr>
          <w:spacing w:val="-2"/>
        </w:rPr>
        <w:t xml:space="preserve"> de internet. </w:t>
      </w:r>
      <w:proofErr w:type="spellStart"/>
      <w:r w:rsidRPr="00BB2537">
        <w:rPr>
          <w:spacing w:val="-2"/>
        </w:rPr>
        <w:t>Aceste</w:t>
      </w:r>
      <w:proofErr w:type="spellEnd"/>
      <w:r w:rsidRPr="00BB2537">
        <w:rPr>
          <w:spacing w:val="-2"/>
        </w:rPr>
        <w:t xml:space="preserve"> </w:t>
      </w:r>
      <w:proofErr w:type="spellStart"/>
      <w:r w:rsidRPr="00BB2537">
        <w:rPr>
          <w:spacing w:val="-2"/>
        </w:rPr>
        <w:t>surse</w:t>
      </w:r>
      <w:proofErr w:type="spellEnd"/>
      <w:r w:rsidRPr="00BB2537">
        <w:rPr>
          <w:spacing w:val="-2"/>
        </w:rPr>
        <w:t xml:space="preserve"> </w:t>
      </w:r>
      <w:proofErr w:type="spellStart"/>
      <w:r w:rsidRPr="00BB2537">
        <w:rPr>
          <w:spacing w:val="-2"/>
        </w:rPr>
        <w:t>vor</w:t>
      </w:r>
      <w:proofErr w:type="spellEnd"/>
      <w:r w:rsidRPr="00BB2537">
        <w:rPr>
          <w:spacing w:val="-2"/>
        </w:rPr>
        <w:t xml:space="preserve"> </w:t>
      </w:r>
      <w:proofErr w:type="spellStart"/>
      <w:r w:rsidRPr="00BB2537">
        <w:rPr>
          <w:spacing w:val="-2"/>
        </w:rPr>
        <w:t>avea</w:t>
      </w:r>
      <w:proofErr w:type="spellEnd"/>
      <w:r w:rsidRPr="00BB2537">
        <w:rPr>
          <w:spacing w:val="-2"/>
        </w:rPr>
        <w:t xml:space="preserve"> </w:t>
      </w:r>
      <w:proofErr w:type="spellStart"/>
      <w:r w:rsidRPr="00BB2537">
        <w:rPr>
          <w:spacing w:val="-2"/>
        </w:rPr>
        <w:t>următorul</w:t>
      </w:r>
      <w:proofErr w:type="spellEnd"/>
      <w:r w:rsidRPr="00BB2537">
        <w:rPr>
          <w:spacing w:val="-2"/>
        </w:rPr>
        <w:t xml:space="preserve"> format:</w:t>
      </w:r>
    </w:p>
    <w:p w14:paraId="642098CD" w14:textId="77777777" w:rsidR="007F52FC" w:rsidRPr="00BB2537" w:rsidRDefault="007F52FC" w:rsidP="007F52FC">
      <w:pPr>
        <w:autoSpaceDE w:val="0"/>
        <w:autoSpaceDN w:val="0"/>
        <w:adjustRightInd w:val="0"/>
        <w:spacing w:line="276" w:lineRule="auto"/>
        <w:rPr>
          <w:b/>
          <w:lang w:eastAsia="ro-RO"/>
        </w:rPr>
      </w:pPr>
      <w:proofErr w:type="spellStart"/>
      <w:r w:rsidRPr="00BB2537">
        <w:rPr>
          <w:b/>
        </w:rPr>
        <w:t>numele</w:t>
      </w:r>
      <w:proofErr w:type="spellEnd"/>
      <w:r w:rsidRPr="00BB2537">
        <w:rPr>
          <w:b/>
        </w:rPr>
        <w:t xml:space="preserve">, </w:t>
      </w:r>
      <w:proofErr w:type="spellStart"/>
      <w:r w:rsidRPr="00BB2537">
        <w:rPr>
          <w:b/>
        </w:rPr>
        <w:t>prenumele</w:t>
      </w:r>
      <w:proofErr w:type="spellEnd"/>
      <w:r w:rsidRPr="00BB2537">
        <w:rPr>
          <w:b/>
        </w:rPr>
        <w:t xml:space="preserve"> </w:t>
      </w:r>
      <w:proofErr w:type="spellStart"/>
      <w:r w:rsidRPr="00BB2537">
        <w:rPr>
          <w:b/>
        </w:rPr>
        <w:t>autorului</w:t>
      </w:r>
      <w:proofErr w:type="spellEnd"/>
      <w:r w:rsidRPr="00BB2537">
        <w:rPr>
          <w:b/>
        </w:rPr>
        <w:t>, (</w:t>
      </w:r>
      <w:proofErr w:type="spellStart"/>
      <w:r w:rsidRPr="00BB2537">
        <w:rPr>
          <w:b/>
        </w:rPr>
        <w:t>anul</w:t>
      </w:r>
      <w:proofErr w:type="spellEnd"/>
      <w:r w:rsidRPr="00BB2537">
        <w:rPr>
          <w:b/>
        </w:rPr>
        <w:t xml:space="preserve"> </w:t>
      </w:r>
      <w:proofErr w:type="spellStart"/>
      <w:r w:rsidRPr="00BB2537">
        <w:rPr>
          <w:b/>
        </w:rPr>
        <w:t>apariției</w:t>
      </w:r>
      <w:proofErr w:type="spellEnd"/>
      <w:r w:rsidRPr="00BB2537">
        <w:rPr>
          <w:b/>
        </w:rPr>
        <w:t xml:space="preserve">), </w:t>
      </w:r>
      <w:proofErr w:type="spellStart"/>
      <w:r w:rsidRPr="00BB2537">
        <w:rPr>
          <w:b/>
        </w:rPr>
        <w:t>titlul</w:t>
      </w:r>
      <w:proofErr w:type="spellEnd"/>
      <w:r w:rsidRPr="00BB2537">
        <w:rPr>
          <w:b/>
        </w:rPr>
        <w:t xml:space="preserve"> </w:t>
      </w:r>
      <w:proofErr w:type="spellStart"/>
      <w:r w:rsidRPr="00BB2537">
        <w:rPr>
          <w:b/>
        </w:rPr>
        <w:t>lucrării</w:t>
      </w:r>
      <w:proofErr w:type="spellEnd"/>
      <w:r w:rsidRPr="00BB2537">
        <w:rPr>
          <w:b/>
        </w:rPr>
        <w:t xml:space="preserve">, </w:t>
      </w:r>
      <w:proofErr w:type="spellStart"/>
      <w:proofErr w:type="gramStart"/>
      <w:r w:rsidRPr="00BB2537">
        <w:rPr>
          <w:b/>
        </w:rPr>
        <w:t>Disponibil</w:t>
      </w:r>
      <w:proofErr w:type="spellEnd"/>
      <w:r w:rsidRPr="00BB2537">
        <w:rPr>
          <w:b/>
        </w:rPr>
        <w:t xml:space="preserve">  pe</w:t>
      </w:r>
      <w:proofErr w:type="gramEnd"/>
      <w:r w:rsidRPr="00BB2537">
        <w:rPr>
          <w:b/>
        </w:rPr>
        <w:t xml:space="preserve">:  </w:t>
      </w:r>
      <w:r w:rsidRPr="00BB2537">
        <w:t>&lt;URL&gt;,</w:t>
      </w:r>
      <w:r w:rsidRPr="00BB2537">
        <w:rPr>
          <w:b/>
        </w:rPr>
        <w:t xml:space="preserve"> </w:t>
      </w:r>
      <w:proofErr w:type="spellStart"/>
      <w:r w:rsidRPr="00BB2537">
        <w:rPr>
          <w:b/>
        </w:rPr>
        <w:t>Accesat</w:t>
      </w:r>
      <w:proofErr w:type="spellEnd"/>
      <w:r w:rsidRPr="00BB2537">
        <w:rPr>
          <w:b/>
        </w:rPr>
        <w:t xml:space="preserve"> la data </w:t>
      </w:r>
      <w:proofErr w:type="gramStart"/>
      <w:r w:rsidRPr="00BB2537">
        <w:rPr>
          <w:b/>
        </w:rPr>
        <w:t xml:space="preserve">de  </w:t>
      </w:r>
      <w:r w:rsidRPr="00BB2537">
        <w:t>ZZ</w:t>
      </w:r>
      <w:proofErr w:type="gramEnd"/>
      <w:r w:rsidRPr="00BB2537">
        <w:t>.</w:t>
      </w:r>
      <w:proofErr w:type="gramStart"/>
      <w:r w:rsidRPr="00BB2537">
        <w:t>LL.AAAA</w:t>
      </w:r>
      <w:r w:rsidRPr="00BB2537">
        <w:rPr>
          <w:b/>
        </w:rPr>
        <w:t>,.</w:t>
      </w:r>
      <w:proofErr w:type="gramEnd"/>
      <w:r w:rsidRPr="00BB2537">
        <w:rPr>
          <w:b/>
        </w:rPr>
        <w:t xml:space="preserve"> </w:t>
      </w:r>
    </w:p>
    <w:p w14:paraId="5192E7E8" w14:textId="77777777" w:rsidR="007F52FC" w:rsidRPr="00BB2537" w:rsidRDefault="007F52FC" w:rsidP="007F52FC">
      <w:pPr>
        <w:autoSpaceDE w:val="0"/>
        <w:autoSpaceDN w:val="0"/>
        <w:adjustRightInd w:val="0"/>
        <w:spacing w:line="276" w:lineRule="auto"/>
        <w:ind w:firstLine="720"/>
      </w:pPr>
      <w:proofErr w:type="spellStart"/>
      <w:r w:rsidRPr="00BB2537">
        <w:t>Bibliografia</w:t>
      </w:r>
      <w:proofErr w:type="spellEnd"/>
      <w:r w:rsidRPr="00BB2537">
        <w:t xml:space="preserve"> - se </w:t>
      </w:r>
      <w:proofErr w:type="spellStart"/>
      <w:r w:rsidRPr="00BB2537">
        <w:t>structurează</w:t>
      </w:r>
      <w:proofErr w:type="spellEnd"/>
      <w:r w:rsidRPr="00BB2537">
        <w:t xml:space="preserve"> pe </w:t>
      </w:r>
      <w:proofErr w:type="spellStart"/>
      <w:r w:rsidRPr="00BB2537">
        <w:t>următoarele</w:t>
      </w:r>
      <w:proofErr w:type="spellEnd"/>
      <w:r w:rsidRPr="00BB2537">
        <w:t xml:space="preserve"> </w:t>
      </w:r>
      <w:proofErr w:type="spellStart"/>
      <w:r w:rsidRPr="00BB2537">
        <w:t>paliere</w:t>
      </w:r>
      <w:proofErr w:type="spellEnd"/>
      <w:r w:rsidRPr="00BB2537">
        <w:t>:</w:t>
      </w:r>
    </w:p>
    <w:p w14:paraId="0BD79DA7" w14:textId="77777777" w:rsidR="007F52FC" w:rsidRPr="00BB2537" w:rsidRDefault="007F52FC" w:rsidP="007F52FC">
      <w:pPr>
        <w:autoSpaceDE w:val="0"/>
        <w:autoSpaceDN w:val="0"/>
        <w:adjustRightInd w:val="0"/>
        <w:spacing w:line="276" w:lineRule="auto"/>
        <w:rPr>
          <w:bCs w:val="0"/>
          <w:iCs/>
          <w:lang w:eastAsia="ro-RO"/>
        </w:rPr>
      </w:pPr>
      <w:r w:rsidRPr="00BB2537">
        <w:rPr>
          <w:i/>
          <w:lang w:eastAsia="ro-RO"/>
        </w:rPr>
        <w:t xml:space="preserve">a. </w:t>
      </w:r>
      <w:proofErr w:type="spellStart"/>
      <w:r w:rsidRPr="00BB2537">
        <w:rPr>
          <w:i/>
          <w:lang w:eastAsia="ro-RO"/>
        </w:rPr>
        <w:t>Cărți</w:t>
      </w:r>
      <w:proofErr w:type="spellEnd"/>
      <w:r w:rsidRPr="00BB2537">
        <w:rPr>
          <w:i/>
          <w:lang w:eastAsia="ro-RO"/>
        </w:rPr>
        <w:t xml:space="preserve"> </w:t>
      </w:r>
      <w:proofErr w:type="spellStart"/>
      <w:r w:rsidRPr="00BB2537">
        <w:rPr>
          <w:i/>
          <w:lang w:eastAsia="ro-RO"/>
        </w:rPr>
        <w:t>și</w:t>
      </w:r>
      <w:proofErr w:type="spellEnd"/>
      <w:r w:rsidRPr="00BB2537">
        <w:rPr>
          <w:i/>
          <w:lang w:eastAsia="ro-RO"/>
        </w:rPr>
        <w:t xml:space="preserve"> </w:t>
      </w:r>
      <w:proofErr w:type="spellStart"/>
      <w:r w:rsidRPr="00BB2537">
        <w:rPr>
          <w:i/>
          <w:lang w:eastAsia="ro-RO"/>
        </w:rPr>
        <w:t>articole</w:t>
      </w:r>
      <w:proofErr w:type="spellEnd"/>
      <w:r w:rsidRPr="00BB2537">
        <w:rPr>
          <w:i/>
          <w:lang w:eastAsia="ro-RO"/>
        </w:rPr>
        <w:t xml:space="preserve">, </w:t>
      </w:r>
      <w:proofErr w:type="spellStart"/>
      <w:r w:rsidRPr="00BB2537">
        <w:rPr>
          <w:iCs/>
          <w:lang w:eastAsia="ro-RO"/>
        </w:rPr>
        <w:t>cuprind</w:t>
      </w:r>
      <w:proofErr w:type="spellEnd"/>
      <w:r w:rsidRPr="00BB2537">
        <w:rPr>
          <w:iCs/>
          <w:lang w:eastAsia="ro-RO"/>
        </w:rPr>
        <w:t xml:space="preserve"> </w:t>
      </w:r>
      <w:proofErr w:type="spellStart"/>
      <w:r w:rsidRPr="00BB2537">
        <w:rPr>
          <w:iCs/>
          <w:lang w:eastAsia="ro-RO"/>
        </w:rPr>
        <w:t>materiale</w:t>
      </w:r>
      <w:proofErr w:type="spellEnd"/>
      <w:r w:rsidRPr="00BB2537">
        <w:rPr>
          <w:iCs/>
          <w:lang w:eastAsia="ro-RO"/>
        </w:rPr>
        <w:t xml:space="preserve"> </w:t>
      </w:r>
      <w:proofErr w:type="spellStart"/>
      <w:r w:rsidRPr="00BB2537">
        <w:rPr>
          <w:iCs/>
          <w:lang w:eastAsia="ro-RO"/>
        </w:rPr>
        <w:t>tipărite</w:t>
      </w:r>
      <w:proofErr w:type="spellEnd"/>
      <w:r w:rsidRPr="00BB2537">
        <w:rPr>
          <w:iCs/>
          <w:lang w:eastAsia="ro-RO"/>
        </w:rPr>
        <w:t xml:space="preserve"> (</w:t>
      </w:r>
      <w:proofErr w:type="spellStart"/>
      <w:r w:rsidRPr="00BB2537">
        <w:rPr>
          <w:iCs/>
          <w:lang w:eastAsia="ro-RO"/>
        </w:rPr>
        <w:t>cărți</w:t>
      </w:r>
      <w:proofErr w:type="spellEnd"/>
      <w:r w:rsidRPr="00BB2537">
        <w:rPr>
          <w:iCs/>
          <w:lang w:eastAsia="ro-RO"/>
        </w:rPr>
        <w:t xml:space="preserve"> </w:t>
      </w:r>
      <w:proofErr w:type="spellStart"/>
      <w:r w:rsidRPr="00BB2537">
        <w:rPr>
          <w:iCs/>
          <w:lang w:eastAsia="ro-RO"/>
        </w:rPr>
        <w:t>și</w:t>
      </w:r>
      <w:proofErr w:type="spellEnd"/>
      <w:r w:rsidRPr="00BB2537">
        <w:rPr>
          <w:iCs/>
          <w:lang w:eastAsia="ro-RO"/>
        </w:rPr>
        <w:t xml:space="preserve"> </w:t>
      </w:r>
      <w:proofErr w:type="spellStart"/>
      <w:r w:rsidRPr="00BB2537">
        <w:rPr>
          <w:iCs/>
          <w:lang w:eastAsia="ro-RO"/>
        </w:rPr>
        <w:t>capitole</w:t>
      </w:r>
      <w:proofErr w:type="spellEnd"/>
      <w:r w:rsidRPr="00BB2537">
        <w:rPr>
          <w:iCs/>
          <w:lang w:eastAsia="ro-RO"/>
        </w:rPr>
        <w:t xml:space="preserve"> </w:t>
      </w:r>
      <w:proofErr w:type="spellStart"/>
      <w:r w:rsidRPr="00BB2537">
        <w:rPr>
          <w:iCs/>
          <w:lang w:eastAsia="ro-RO"/>
        </w:rPr>
        <w:t>în</w:t>
      </w:r>
      <w:proofErr w:type="spellEnd"/>
      <w:r w:rsidRPr="00BB2537">
        <w:rPr>
          <w:iCs/>
          <w:lang w:eastAsia="ro-RO"/>
        </w:rPr>
        <w:t xml:space="preserve"> </w:t>
      </w:r>
      <w:proofErr w:type="spellStart"/>
      <w:r w:rsidRPr="00BB2537">
        <w:rPr>
          <w:iCs/>
          <w:lang w:eastAsia="ro-RO"/>
        </w:rPr>
        <w:t>cărți</w:t>
      </w:r>
      <w:proofErr w:type="spellEnd"/>
      <w:r w:rsidRPr="00BB2537">
        <w:rPr>
          <w:iCs/>
          <w:lang w:eastAsia="ro-RO"/>
        </w:rPr>
        <w:t xml:space="preserve">, </w:t>
      </w:r>
      <w:proofErr w:type="spellStart"/>
      <w:r w:rsidRPr="00BB2537">
        <w:rPr>
          <w:iCs/>
          <w:lang w:eastAsia="ro-RO"/>
        </w:rPr>
        <w:t>articole</w:t>
      </w:r>
      <w:proofErr w:type="spellEnd"/>
      <w:r w:rsidRPr="00BB2537">
        <w:rPr>
          <w:iCs/>
          <w:lang w:eastAsia="ro-RO"/>
        </w:rPr>
        <w:t xml:space="preserve"> </w:t>
      </w:r>
      <w:proofErr w:type="spellStart"/>
      <w:r w:rsidRPr="00BB2537">
        <w:rPr>
          <w:iCs/>
          <w:lang w:eastAsia="ro-RO"/>
        </w:rPr>
        <w:t>și</w:t>
      </w:r>
      <w:proofErr w:type="spellEnd"/>
      <w:r w:rsidRPr="00BB2537">
        <w:rPr>
          <w:iCs/>
          <w:lang w:eastAsia="ro-RO"/>
        </w:rPr>
        <w:t xml:space="preserve"> </w:t>
      </w:r>
      <w:proofErr w:type="spellStart"/>
      <w:r w:rsidRPr="00BB2537">
        <w:rPr>
          <w:iCs/>
          <w:lang w:eastAsia="ro-RO"/>
        </w:rPr>
        <w:t>lucrări</w:t>
      </w:r>
      <w:proofErr w:type="spellEnd"/>
      <w:r w:rsidRPr="00BB2537">
        <w:rPr>
          <w:iCs/>
          <w:lang w:eastAsia="ro-RO"/>
        </w:rPr>
        <w:t xml:space="preserve"> </w:t>
      </w:r>
      <w:proofErr w:type="spellStart"/>
      <w:r w:rsidRPr="00BB2537">
        <w:rPr>
          <w:iCs/>
          <w:lang w:eastAsia="ro-RO"/>
        </w:rPr>
        <w:t>conferințe</w:t>
      </w:r>
      <w:proofErr w:type="spellEnd"/>
      <w:r w:rsidRPr="00BB2537">
        <w:rPr>
          <w:iCs/>
          <w:lang w:eastAsia="ro-RO"/>
        </w:rPr>
        <w:t xml:space="preserve"> </w:t>
      </w:r>
      <w:proofErr w:type="spellStart"/>
      <w:r w:rsidRPr="00BB2537">
        <w:rPr>
          <w:iCs/>
          <w:lang w:eastAsia="ro-RO"/>
        </w:rPr>
        <w:t>tipărite</w:t>
      </w:r>
      <w:proofErr w:type="spellEnd"/>
      <w:r w:rsidRPr="00BB2537">
        <w:rPr>
          <w:iCs/>
          <w:lang w:eastAsia="ro-RO"/>
        </w:rPr>
        <w:t>)</w:t>
      </w:r>
    </w:p>
    <w:p w14:paraId="69C7D87F" w14:textId="77777777" w:rsidR="007F52FC" w:rsidRPr="00BB2537" w:rsidRDefault="007F52FC" w:rsidP="007F52FC">
      <w:pPr>
        <w:spacing w:line="276" w:lineRule="auto"/>
        <w:rPr>
          <w:i/>
          <w:color w:val="000000"/>
          <w:lang w:eastAsia="ro-RO"/>
        </w:rPr>
      </w:pPr>
      <w:r w:rsidRPr="00BB2537">
        <w:rPr>
          <w:i/>
          <w:color w:val="000000"/>
          <w:lang w:eastAsia="ro-RO"/>
        </w:rPr>
        <w:t xml:space="preserve">b. </w:t>
      </w:r>
      <w:proofErr w:type="spellStart"/>
      <w:r w:rsidRPr="00BB2537">
        <w:rPr>
          <w:i/>
          <w:color w:val="000000"/>
          <w:lang w:eastAsia="ro-RO"/>
        </w:rPr>
        <w:t>Legislație</w:t>
      </w:r>
      <w:proofErr w:type="spellEnd"/>
    </w:p>
    <w:p w14:paraId="32C96F42" w14:textId="77777777" w:rsidR="007F52FC" w:rsidRPr="00BB2537" w:rsidRDefault="007F52FC" w:rsidP="007F52FC">
      <w:pPr>
        <w:autoSpaceDE w:val="0"/>
        <w:autoSpaceDN w:val="0"/>
        <w:adjustRightInd w:val="0"/>
        <w:spacing w:line="276" w:lineRule="auto"/>
        <w:rPr>
          <w:bCs w:val="0"/>
          <w:i/>
          <w:lang w:eastAsia="ro-RO"/>
        </w:rPr>
      </w:pPr>
      <w:r w:rsidRPr="00BB2537">
        <w:rPr>
          <w:i/>
          <w:lang w:eastAsia="ro-RO"/>
        </w:rPr>
        <w:t xml:space="preserve">c. </w:t>
      </w:r>
      <w:proofErr w:type="spellStart"/>
      <w:r w:rsidRPr="00BB2537">
        <w:rPr>
          <w:i/>
          <w:lang w:eastAsia="ro-RO"/>
        </w:rPr>
        <w:t>Surse</w:t>
      </w:r>
      <w:proofErr w:type="spellEnd"/>
      <w:r w:rsidRPr="00BB2537">
        <w:rPr>
          <w:i/>
          <w:lang w:eastAsia="ro-RO"/>
        </w:rPr>
        <w:t xml:space="preserve"> </w:t>
      </w:r>
      <w:proofErr w:type="spellStart"/>
      <w:r w:rsidRPr="00BB2537">
        <w:rPr>
          <w:i/>
          <w:lang w:eastAsia="ro-RO"/>
        </w:rPr>
        <w:t>electronice</w:t>
      </w:r>
      <w:proofErr w:type="spellEnd"/>
      <w:r w:rsidRPr="00BB2537">
        <w:rPr>
          <w:i/>
          <w:lang w:eastAsia="ro-RO"/>
        </w:rPr>
        <w:t xml:space="preserve"> </w:t>
      </w:r>
      <w:r w:rsidRPr="00BB2537">
        <w:rPr>
          <w:iCs/>
          <w:lang w:eastAsia="ro-RO"/>
        </w:rPr>
        <w:t>(</w:t>
      </w:r>
      <w:proofErr w:type="spellStart"/>
      <w:r w:rsidRPr="00BB2537">
        <w:rPr>
          <w:iCs/>
          <w:lang w:eastAsia="ro-RO"/>
        </w:rPr>
        <w:t>articole</w:t>
      </w:r>
      <w:proofErr w:type="spellEnd"/>
      <w:r w:rsidRPr="00BB2537">
        <w:rPr>
          <w:iCs/>
          <w:lang w:eastAsia="ro-RO"/>
        </w:rPr>
        <w:t xml:space="preserve"> </w:t>
      </w:r>
      <w:proofErr w:type="spellStart"/>
      <w:r w:rsidRPr="00BB2537">
        <w:rPr>
          <w:iCs/>
          <w:lang w:eastAsia="ro-RO"/>
        </w:rPr>
        <w:t>și</w:t>
      </w:r>
      <w:proofErr w:type="spellEnd"/>
      <w:r w:rsidRPr="00BB2537">
        <w:rPr>
          <w:iCs/>
          <w:lang w:eastAsia="ro-RO"/>
        </w:rPr>
        <w:t xml:space="preserve"> </w:t>
      </w:r>
      <w:proofErr w:type="spellStart"/>
      <w:r w:rsidRPr="00BB2537">
        <w:rPr>
          <w:iCs/>
          <w:lang w:eastAsia="ro-RO"/>
        </w:rPr>
        <w:t>lucrări</w:t>
      </w:r>
      <w:proofErr w:type="spellEnd"/>
      <w:r w:rsidRPr="00BB2537">
        <w:rPr>
          <w:iCs/>
          <w:lang w:eastAsia="ro-RO"/>
        </w:rPr>
        <w:t xml:space="preserve"> </w:t>
      </w:r>
      <w:proofErr w:type="spellStart"/>
      <w:r w:rsidRPr="00BB2537">
        <w:rPr>
          <w:iCs/>
          <w:lang w:eastAsia="ro-RO"/>
        </w:rPr>
        <w:t>conferințe</w:t>
      </w:r>
      <w:proofErr w:type="spellEnd"/>
      <w:r w:rsidRPr="00BB2537">
        <w:rPr>
          <w:iCs/>
          <w:lang w:eastAsia="ro-RO"/>
        </w:rPr>
        <w:t xml:space="preserve"> </w:t>
      </w:r>
      <w:proofErr w:type="spellStart"/>
      <w:r w:rsidRPr="00BB2537">
        <w:rPr>
          <w:iCs/>
          <w:lang w:eastAsia="ro-RO"/>
        </w:rPr>
        <w:t>disponibile</w:t>
      </w:r>
      <w:proofErr w:type="spellEnd"/>
      <w:r w:rsidRPr="00BB2537">
        <w:rPr>
          <w:iCs/>
          <w:lang w:eastAsia="ro-RO"/>
        </w:rPr>
        <w:t xml:space="preserve"> on line, site-</w:t>
      </w:r>
      <w:proofErr w:type="spellStart"/>
      <w:r w:rsidRPr="00BB2537">
        <w:rPr>
          <w:iCs/>
          <w:lang w:eastAsia="ro-RO"/>
        </w:rPr>
        <w:t>uri</w:t>
      </w:r>
      <w:proofErr w:type="spellEnd"/>
      <w:r w:rsidRPr="00BB2537">
        <w:rPr>
          <w:iCs/>
          <w:lang w:eastAsia="ro-RO"/>
        </w:rPr>
        <w:t xml:space="preserve"> </w:t>
      </w:r>
      <w:proofErr w:type="spellStart"/>
      <w:r w:rsidRPr="00BB2537">
        <w:rPr>
          <w:iCs/>
          <w:lang w:eastAsia="ro-RO"/>
        </w:rPr>
        <w:t>consultate</w:t>
      </w:r>
      <w:proofErr w:type="spellEnd"/>
      <w:r w:rsidRPr="00BB2537">
        <w:rPr>
          <w:iCs/>
          <w:lang w:eastAsia="ro-RO"/>
        </w:rPr>
        <w:t>).</w:t>
      </w:r>
    </w:p>
    <w:p w14:paraId="74BDF8C3" w14:textId="77777777" w:rsidR="007F52FC" w:rsidRPr="00BB2537" w:rsidRDefault="007F52FC" w:rsidP="007F52FC">
      <w:pPr>
        <w:spacing w:line="276" w:lineRule="auto"/>
        <w:ind w:firstLine="720"/>
      </w:pPr>
      <w:proofErr w:type="spellStart"/>
      <w:r w:rsidRPr="00BB2537">
        <w:t>Bibliografia</w:t>
      </w:r>
      <w:proofErr w:type="spellEnd"/>
      <w:r w:rsidRPr="00BB2537">
        <w:t xml:space="preserve"> </w:t>
      </w:r>
      <w:proofErr w:type="spellStart"/>
      <w:r w:rsidRPr="00BB2537">
        <w:t>va</w:t>
      </w:r>
      <w:proofErr w:type="spellEnd"/>
      <w:r w:rsidRPr="00BB2537">
        <w:t xml:space="preserve"> </w:t>
      </w:r>
      <w:proofErr w:type="spellStart"/>
      <w:r w:rsidRPr="00BB2537">
        <w:t>conține</w:t>
      </w:r>
      <w:proofErr w:type="spellEnd"/>
      <w:r w:rsidRPr="00BB2537">
        <w:t xml:space="preserve"> minim 10 </w:t>
      </w:r>
      <w:proofErr w:type="spellStart"/>
      <w:r w:rsidRPr="00BB2537">
        <w:t>lucrări</w:t>
      </w:r>
      <w:proofErr w:type="spellEnd"/>
      <w:r w:rsidRPr="00BB2537">
        <w:t xml:space="preserve"> de </w:t>
      </w:r>
      <w:proofErr w:type="spellStart"/>
      <w:r w:rsidRPr="00BB2537">
        <w:t>specialitate</w:t>
      </w:r>
      <w:proofErr w:type="spellEnd"/>
      <w:r w:rsidRPr="00BB2537">
        <w:t xml:space="preserve"> din </w:t>
      </w:r>
      <w:proofErr w:type="spellStart"/>
      <w:r w:rsidRPr="00BB2537">
        <w:t>literatura</w:t>
      </w:r>
      <w:proofErr w:type="spellEnd"/>
      <w:r w:rsidRPr="00BB2537">
        <w:t xml:space="preserve"> </w:t>
      </w:r>
      <w:proofErr w:type="spellStart"/>
      <w:r w:rsidRPr="00BB2537">
        <w:t>națională</w:t>
      </w:r>
      <w:proofErr w:type="spellEnd"/>
      <w:r w:rsidRPr="00BB2537">
        <w:t xml:space="preserve"> </w:t>
      </w:r>
      <w:proofErr w:type="spellStart"/>
      <w:r w:rsidRPr="00BB2537">
        <w:t>și</w:t>
      </w:r>
      <w:proofErr w:type="spellEnd"/>
      <w:r w:rsidRPr="00BB2537">
        <w:t xml:space="preserve"> </w:t>
      </w:r>
      <w:proofErr w:type="spellStart"/>
      <w:r w:rsidRPr="00BB2537">
        <w:t>internațională</w:t>
      </w:r>
      <w:proofErr w:type="spellEnd"/>
      <w:r w:rsidRPr="00BB2537">
        <w:t>.</w:t>
      </w:r>
    </w:p>
    <w:p w14:paraId="36FD3D1D" w14:textId="77777777" w:rsidR="007F52FC" w:rsidRPr="00BB2537" w:rsidRDefault="007F52FC" w:rsidP="007F52FC">
      <w:pPr>
        <w:spacing w:line="276" w:lineRule="auto"/>
        <w:ind w:firstLine="720"/>
      </w:pPr>
      <w:proofErr w:type="spellStart"/>
      <w:r w:rsidRPr="00BB2537">
        <w:t>Sursele</w:t>
      </w:r>
      <w:proofErr w:type="spellEnd"/>
      <w:r w:rsidRPr="00BB2537">
        <w:t xml:space="preserve"> </w:t>
      </w:r>
      <w:proofErr w:type="spellStart"/>
      <w:r w:rsidRPr="00BB2537">
        <w:t>bibliografice</w:t>
      </w:r>
      <w:proofErr w:type="spellEnd"/>
      <w:r w:rsidRPr="00BB2537">
        <w:t xml:space="preserve"> la care nu se </w:t>
      </w:r>
      <w:proofErr w:type="spellStart"/>
      <w:r w:rsidRPr="00BB2537">
        <w:t>poate</w:t>
      </w:r>
      <w:proofErr w:type="spellEnd"/>
      <w:r w:rsidRPr="00BB2537">
        <w:t xml:space="preserve"> </w:t>
      </w:r>
      <w:proofErr w:type="spellStart"/>
      <w:r w:rsidRPr="00BB2537">
        <w:t>menționa</w:t>
      </w:r>
      <w:proofErr w:type="spellEnd"/>
      <w:r w:rsidRPr="00BB2537">
        <w:t xml:space="preserve"> </w:t>
      </w:r>
      <w:proofErr w:type="spellStart"/>
      <w:r w:rsidRPr="00BB2537">
        <w:t>autorul</w:t>
      </w:r>
      <w:proofErr w:type="spellEnd"/>
      <w:r w:rsidRPr="00BB2537">
        <w:t xml:space="preserve"> se </w:t>
      </w:r>
      <w:proofErr w:type="spellStart"/>
      <w:r w:rsidRPr="00BB2537">
        <w:t>vor</w:t>
      </w:r>
      <w:proofErr w:type="spellEnd"/>
      <w:r w:rsidRPr="00BB2537">
        <w:t xml:space="preserve"> </w:t>
      </w:r>
      <w:proofErr w:type="spellStart"/>
      <w:r w:rsidRPr="00BB2537">
        <w:t>specifica</w:t>
      </w:r>
      <w:proofErr w:type="spellEnd"/>
      <w:r w:rsidRPr="00BB2537">
        <w:t xml:space="preserve"> </w:t>
      </w:r>
      <w:proofErr w:type="spellStart"/>
      <w:r w:rsidRPr="00BB2537">
        <w:t>astfel</w:t>
      </w:r>
      <w:proofErr w:type="spellEnd"/>
      <w:r w:rsidRPr="00BB2537">
        <w:t xml:space="preserve">: „***” </w:t>
      </w:r>
      <w:proofErr w:type="spellStart"/>
      <w:r w:rsidRPr="00BB2537">
        <w:t>urmat</w:t>
      </w:r>
      <w:proofErr w:type="spellEnd"/>
      <w:r w:rsidRPr="00BB2537">
        <w:t xml:space="preserve"> de </w:t>
      </w:r>
      <w:proofErr w:type="spellStart"/>
      <w:r w:rsidRPr="00BB2537">
        <w:t>anul</w:t>
      </w:r>
      <w:proofErr w:type="spellEnd"/>
      <w:r w:rsidRPr="00BB2537">
        <w:t xml:space="preserve"> </w:t>
      </w:r>
      <w:proofErr w:type="spellStart"/>
      <w:r w:rsidRPr="00BB2537">
        <w:t>apariției</w:t>
      </w:r>
      <w:proofErr w:type="spellEnd"/>
      <w:r w:rsidRPr="00BB2537">
        <w:t xml:space="preserve">, </w:t>
      </w:r>
      <w:proofErr w:type="spellStart"/>
      <w:r w:rsidRPr="00BB2537">
        <w:t>denumirea</w:t>
      </w:r>
      <w:proofErr w:type="spellEnd"/>
      <w:r w:rsidRPr="00BB2537">
        <w:t xml:space="preserve"> </w:t>
      </w:r>
      <w:proofErr w:type="spellStart"/>
      <w:r w:rsidRPr="00BB2537">
        <w:t>articolului</w:t>
      </w:r>
      <w:proofErr w:type="spellEnd"/>
      <w:r w:rsidRPr="00BB2537">
        <w:t xml:space="preserve"> </w:t>
      </w:r>
      <w:proofErr w:type="spellStart"/>
      <w:r w:rsidRPr="00BB2537">
        <w:t>și</w:t>
      </w:r>
      <w:proofErr w:type="spellEnd"/>
      <w:r w:rsidRPr="00BB2537">
        <w:t>/</w:t>
      </w:r>
      <w:proofErr w:type="spellStart"/>
      <w:r w:rsidRPr="00BB2537">
        <w:t>sau</w:t>
      </w:r>
      <w:proofErr w:type="spellEnd"/>
      <w:r w:rsidRPr="00BB2537">
        <w:t xml:space="preserve"> a </w:t>
      </w:r>
      <w:proofErr w:type="spellStart"/>
      <w:r w:rsidRPr="00BB2537">
        <w:t>cărții</w:t>
      </w:r>
      <w:proofErr w:type="spellEnd"/>
      <w:r w:rsidRPr="00BB2537">
        <w:t xml:space="preserve">, </w:t>
      </w:r>
      <w:proofErr w:type="spellStart"/>
      <w:r w:rsidRPr="00BB2537">
        <w:t>editura</w:t>
      </w:r>
      <w:proofErr w:type="spellEnd"/>
      <w:r w:rsidRPr="00BB2537">
        <w:t xml:space="preserve"> </w:t>
      </w:r>
      <w:proofErr w:type="spellStart"/>
      <w:r w:rsidRPr="00BB2537">
        <w:t>și</w:t>
      </w:r>
      <w:proofErr w:type="spellEnd"/>
      <w:r w:rsidRPr="00BB2537">
        <w:t xml:space="preserve"> </w:t>
      </w:r>
      <w:proofErr w:type="spellStart"/>
      <w:r w:rsidRPr="00BB2537">
        <w:t>locul</w:t>
      </w:r>
      <w:proofErr w:type="spellEnd"/>
      <w:r w:rsidRPr="00BB2537">
        <w:t xml:space="preserve"> </w:t>
      </w:r>
      <w:proofErr w:type="spellStart"/>
      <w:r w:rsidRPr="00BB2537">
        <w:t>apariției</w:t>
      </w:r>
      <w:proofErr w:type="spellEnd"/>
      <w:r w:rsidRPr="00BB2537">
        <w:t xml:space="preserve"> (</w:t>
      </w:r>
      <w:proofErr w:type="spellStart"/>
      <w:r w:rsidRPr="00BB2537">
        <w:t>pentru</w:t>
      </w:r>
      <w:proofErr w:type="spellEnd"/>
      <w:r w:rsidRPr="00BB2537">
        <w:t xml:space="preserve"> </w:t>
      </w:r>
      <w:proofErr w:type="spellStart"/>
      <w:r w:rsidRPr="00BB2537">
        <w:t>cărți</w:t>
      </w:r>
      <w:proofErr w:type="spellEnd"/>
      <w:r w:rsidRPr="00BB2537">
        <w:t xml:space="preserve">), </w:t>
      </w:r>
      <w:proofErr w:type="spellStart"/>
      <w:r w:rsidRPr="00BB2537">
        <w:t>volumul</w:t>
      </w:r>
      <w:proofErr w:type="spellEnd"/>
      <w:r w:rsidRPr="00BB2537">
        <w:t xml:space="preserve">, </w:t>
      </w:r>
      <w:proofErr w:type="spellStart"/>
      <w:r w:rsidRPr="00BB2537">
        <w:t>numărul</w:t>
      </w:r>
      <w:proofErr w:type="spellEnd"/>
      <w:r w:rsidRPr="00BB2537">
        <w:t xml:space="preserve"> </w:t>
      </w:r>
      <w:proofErr w:type="spellStart"/>
      <w:r w:rsidRPr="00BB2537">
        <w:t>acestuia</w:t>
      </w:r>
      <w:proofErr w:type="spellEnd"/>
      <w:r w:rsidRPr="00BB2537">
        <w:t xml:space="preserve">, prima </w:t>
      </w:r>
      <w:proofErr w:type="spellStart"/>
      <w:r w:rsidRPr="00BB2537">
        <w:t>și</w:t>
      </w:r>
      <w:proofErr w:type="spellEnd"/>
      <w:r w:rsidRPr="00BB2537">
        <w:t xml:space="preserve"> ultima </w:t>
      </w:r>
      <w:proofErr w:type="spellStart"/>
      <w:r w:rsidRPr="00BB2537">
        <w:t>pagină</w:t>
      </w:r>
      <w:proofErr w:type="spellEnd"/>
      <w:r w:rsidRPr="00BB2537">
        <w:t xml:space="preserve"> a </w:t>
      </w:r>
      <w:proofErr w:type="spellStart"/>
      <w:r w:rsidRPr="00BB2537">
        <w:t>lucrării</w:t>
      </w:r>
      <w:proofErr w:type="spellEnd"/>
      <w:r w:rsidRPr="00BB2537">
        <w:t xml:space="preserve"> citate.</w:t>
      </w:r>
    </w:p>
    <w:p w14:paraId="2C1E4725" w14:textId="77777777" w:rsidR="007F52FC" w:rsidRPr="00BB2537" w:rsidRDefault="007F52FC" w:rsidP="007F52FC">
      <w:pPr>
        <w:spacing w:line="276" w:lineRule="auto"/>
        <w:ind w:firstLine="720"/>
      </w:pPr>
      <w:proofErr w:type="spellStart"/>
      <w:r w:rsidRPr="00BB2537">
        <w:t>Sursele</w:t>
      </w:r>
      <w:proofErr w:type="spellEnd"/>
      <w:r w:rsidRPr="00BB2537">
        <w:t xml:space="preserve"> </w:t>
      </w:r>
      <w:proofErr w:type="spellStart"/>
      <w:r w:rsidRPr="00BB2537">
        <w:t>electronice</w:t>
      </w:r>
      <w:proofErr w:type="spellEnd"/>
      <w:r w:rsidRPr="00BB2537">
        <w:t xml:space="preserve"> se </w:t>
      </w:r>
      <w:proofErr w:type="spellStart"/>
      <w:r w:rsidRPr="00BB2537">
        <w:t>citează</w:t>
      </w:r>
      <w:proofErr w:type="spellEnd"/>
      <w:r w:rsidRPr="00BB2537">
        <w:t xml:space="preserve"> conform </w:t>
      </w:r>
      <w:proofErr w:type="spellStart"/>
      <w:r w:rsidRPr="00BB2537">
        <w:t>regulilor</w:t>
      </w:r>
      <w:proofErr w:type="spellEnd"/>
      <w:r w:rsidRPr="00BB2537">
        <w:t xml:space="preserve"> de </w:t>
      </w:r>
      <w:proofErr w:type="spellStart"/>
      <w:r w:rsidRPr="00BB2537">
        <w:t>mai</w:t>
      </w:r>
      <w:proofErr w:type="spellEnd"/>
      <w:r w:rsidRPr="00BB2537">
        <w:t xml:space="preserve"> sus la care se </w:t>
      </w:r>
      <w:proofErr w:type="spellStart"/>
      <w:r w:rsidRPr="00BB2537">
        <w:t>adaugă</w:t>
      </w:r>
      <w:proofErr w:type="spellEnd"/>
      <w:r w:rsidRPr="00BB2537">
        <w:t xml:space="preserve">: </w:t>
      </w:r>
      <w:proofErr w:type="spellStart"/>
      <w:r w:rsidRPr="00BB2537">
        <w:t>adresa</w:t>
      </w:r>
      <w:proofErr w:type="spellEnd"/>
      <w:r w:rsidRPr="00BB2537">
        <w:t xml:space="preserve"> </w:t>
      </w:r>
      <w:proofErr w:type="spellStart"/>
      <w:r w:rsidRPr="00BB2537">
        <w:t>electronică</w:t>
      </w:r>
      <w:proofErr w:type="spellEnd"/>
      <w:r w:rsidRPr="00BB2537">
        <w:t xml:space="preserve"> </w:t>
      </w:r>
      <w:proofErr w:type="spellStart"/>
      <w:r w:rsidRPr="00BB2537">
        <w:t>exactă</w:t>
      </w:r>
      <w:proofErr w:type="spellEnd"/>
      <w:r w:rsidRPr="00BB2537">
        <w:t xml:space="preserve"> </w:t>
      </w:r>
      <w:proofErr w:type="spellStart"/>
      <w:r w:rsidRPr="00BB2537">
        <w:t>și</w:t>
      </w:r>
      <w:proofErr w:type="spellEnd"/>
      <w:r w:rsidRPr="00BB2537">
        <w:t xml:space="preserve"> data </w:t>
      </w:r>
      <w:proofErr w:type="spellStart"/>
      <w:r w:rsidRPr="00BB2537">
        <w:t>ultimei</w:t>
      </w:r>
      <w:proofErr w:type="spellEnd"/>
      <w:r w:rsidRPr="00BB2537">
        <w:t xml:space="preserve"> </w:t>
      </w:r>
      <w:proofErr w:type="spellStart"/>
      <w:r w:rsidRPr="00BB2537">
        <w:t>accesări</w:t>
      </w:r>
      <w:proofErr w:type="spellEnd"/>
      <w:r w:rsidRPr="00BB2537">
        <w:t xml:space="preserve"> de </w:t>
      </w:r>
      <w:proofErr w:type="spellStart"/>
      <w:r w:rsidRPr="00BB2537">
        <w:t>către</w:t>
      </w:r>
      <w:proofErr w:type="spellEnd"/>
      <w:r w:rsidRPr="00BB2537">
        <w:t xml:space="preserve"> </w:t>
      </w:r>
      <w:proofErr w:type="spellStart"/>
      <w:r w:rsidRPr="00BB2537">
        <w:t>autor</w:t>
      </w:r>
      <w:proofErr w:type="spellEnd"/>
      <w:r w:rsidRPr="00BB2537">
        <w:t xml:space="preserve"> </w:t>
      </w:r>
      <w:proofErr w:type="gramStart"/>
      <w:r w:rsidRPr="00BB2537">
        <w:t>a</w:t>
      </w:r>
      <w:proofErr w:type="gramEnd"/>
      <w:r w:rsidRPr="00BB2537">
        <w:t xml:space="preserve"> </w:t>
      </w:r>
      <w:proofErr w:type="spellStart"/>
      <w:r w:rsidRPr="00BB2537">
        <w:t>acesteia</w:t>
      </w:r>
      <w:proofErr w:type="spellEnd"/>
      <w:r w:rsidRPr="00BB2537">
        <w:t xml:space="preserve">: </w:t>
      </w:r>
    </w:p>
    <w:p w14:paraId="209C2678" w14:textId="77777777" w:rsidR="007F52FC" w:rsidRPr="00BB2537" w:rsidRDefault="007F52FC" w:rsidP="007F52FC">
      <w:pPr>
        <w:rPr>
          <w:lang w:eastAsia="ro-RO"/>
        </w:rPr>
      </w:pPr>
      <w:r w:rsidRPr="00BB2537">
        <w:rPr>
          <w:lang w:eastAsia="ro-RO"/>
        </w:rPr>
        <w:t xml:space="preserve">Nistor, Flavia (2013). </w:t>
      </w:r>
      <w:proofErr w:type="spellStart"/>
      <w:r w:rsidRPr="00BB2537">
        <w:rPr>
          <w:lang w:eastAsia="ro-RO"/>
        </w:rPr>
        <w:t>Contabilitate</w:t>
      </w:r>
      <w:proofErr w:type="spellEnd"/>
      <w:r w:rsidRPr="00BB2537">
        <w:rPr>
          <w:lang w:eastAsia="ro-RO"/>
        </w:rPr>
        <w:t xml:space="preserve"> de </w:t>
      </w:r>
      <w:proofErr w:type="spellStart"/>
      <w:r w:rsidRPr="00BB2537">
        <w:rPr>
          <w:lang w:eastAsia="ro-RO"/>
        </w:rPr>
        <w:t>gestiune</w:t>
      </w:r>
      <w:proofErr w:type="spellEnd"/>
      <w:r w:rsidRPr="00BB2537">
        <w:rPr>
          <w:lang w:eastAsia="ro-RO"/>
        </w:rPr>
        <w:t xml:space="preserve"> </w:t>
      </w:r>
      <w:proofErr w:type="spellStart"/>
      <w:r w:rsidRPr="00BB2537">
        <w:rPr>
          <w:lang w:eastAsia="ro-RO"/>
        </w:rPr>
        <w:t>și</w:t>
      </w:r>
      <w:proofErr w:type="spellEnd"/>
      <w:r w:rsidRPr="00BB2537">
        <w:rPr>
          <w:lang w:eastAsia="ro-RO"/>
        </w:rPr>
        <w:t xml:space="preserve"> </w:t>
      </w:r>
      <w:proofErr w:type="spellStart"/>
      <w:r w:rsidRPr="00BB2537">
        <w:rPr>
          <w:lang w:eastAsia="ro-RO"/>
        </w:rPr>
        <w:t>calculația</w:t>
      </w:r>
      <w:proofErr w:type="spellEnd"/>
      <w:r w:rsidRPr="00BB2537">
        <w:rPr>
          <w:lang w:eastAsia="ro-RO"/>
        </w:rPr>
        <w:t xml:space="preserve"> </w:t>
      </w:r>
      <w:proofErr w:type="spellStart"/>
      <w:r w:rsidRPr="00BB2537">
        <w:rPr>
          <w:lang w:eastAsia="ro-RO"/>
        </w:rPr>
        <w:t>costurilor</w:t>
      </w:r>
      <w:proofErr w:type="spellEnd"/>
      <w:r w:rsidRPr="00BB2537">
        <w:rPr>
          <w:lang w:eastAsia="ro-RO"/>
        </w:rPr>
        <w:t xml:space="preserve">. </w:t>
      </w:r>
      <w:proofErr w:type="spellStart"/>
      <w:r w:rsidRPr="00BB2537">
        <w:rPr>
          <w:lang w:eastAsia="ro-RO"/>
        </w:rPr>
        <w:t>Suport</w:t>
      </w:r>
      <w:proofErr w:type="spellEnd"/>
      <w:r w:rsidRPr="00BB2537">
        <w:rPr>
          <w:lang w:eastAsia="ro-RO"/>
        </w:rPr>
        <w:t xml:space="preserve"> de curs </w:t>
      </w:r>
      <w:proofErr w:type="spellStart"/>
      <w:r w:rsidRPr="00BB2537">
        <w:rPr>
          <w:lang w:eastAsia="ro-RO"/>
        </w:rPr>
        <w:t>disponibil</w:t>
      </w:r>
      <w:proofErr w:type="spellEnd"/>
      <w:r w:rsidRPr="00BB2537">
        <w:rPr>
          <w:lang w:eastAsia="ro-RO"/>
        </w:rPr>
        <w:t xml:space="preserve"> pe: http://academiacomerciala.ro/cursuri/Management//An%20II/Sem.%20II %20%20Contabil.%20de%20gestiune//Contab.%20gest.pdf, </w:t>
      </w:r>
      <w:proofErr w:type="spellStart"/>
      <w:r w:rsidRPr="00BB2537">
        <w:rPr>
          <w:lang w:eastAsia="ro-RO"/>
        </w:rPr>
        <w:t>accesat</w:t>
      </w:r>
      <w:proofErr w:type="spellEnd"/>
      <w:r w:rsidRPr="00BB2537">
        <w:rPr>
          <w:lang w:eastAsia="ro-RO"/>
        </w:rPr>
        <w:t xml:space="preserve"> la data de 15.10.2024</w:t>
      </w:r>
    </w:p>
    <w:p w14:paraId="217C7CC6" w14:textId="77777777" w:rsidR="007F52FC" w:rsidRPr="00BB2537" w:rsidRDefault="007F52FC" w:rsidP="007F52FC">
      <w:pPr>
        <w:spacing w:line="276" w:lineRule="auto"/>
        <w:ind w:firstLine="720"/>
      </w:pPr>
    </w:p>
    <w:p w14:paraId="3FCB6DBB" w14:textId="77777777" w:rsidR="007F52FC" w:rsidRPr="00BB2537" w:rsidRDefault="007F52FC" w:rsidP="007F52FC">
      <w:pPr>
        <w:spacing w:line="276" w:lineRule="auto"/>
        <w:jc w:val="left"/>
        <w:rPr>
          <w:rFonts w:eastAsia="Calibri"/>
          <w:bCs w:val="0"/>
          <w:i/>
          <w:lang w:eastAsia="ro-RO"/>
        </w:rPr>
      </w:pPr>
      <w:r w:rsidRPr="00BB2537">
        <w:rPr>
          <w:rFonts w:eastAsia="Calibri"/>
          <w:i/>
          <w:lang w:eastAsia="ro-RO"/>
        </w:rPr>
        <w:t xml:space="preserve">a. </w:t>
      </w:r>
      <w:proofErr w:type="spellStart"/>
      <w:r w:rsidRPr="00BB2537">
        <w:rPr>
          <w:rFonts w:eastAsia="Calibri"/>
          <w:i/>
          <w:lang w:eastAsia="ro-RO"/>
        </w:rPr>
        <w:t>Cărți</w:t>
      </w:r>
      <w:proofErr w:type="spellEnd"/>
    </w:p>
    <w:p w14:paraId="7A3D6271" w14:textId="77777777" w:rsidR="007F52FC" w:rsidRPr="00BB2537" w:rsidRDefault="007F52FC" w:rsidP="007F52FC">
      <w:pPr>
        <w:autoSpaceDE w:val="0"/>
        <w:autoSpaceDN w:val="0"/>
        <w:adjustRightInd w:val="0"/>
        <w:spacing w:line="276" w:lineRule="auto"/>
        <w:rPr>
          <w:rFonts w:eastAsia="Calibri"/>
          <w:bCs w:val="0"/>
          <w:i/>
          <w:lang w:eastAsia="ro-RO"/>
        </w:rPr>
      </w:pPr>
      <w:r w:rsidRPr="00BB2537">
        <w:rPr>
          <w:rFonts w:eastAsia="Calibri"/>
          <w:i/>
          <w:lang w:eastAsia="ro-RO"/>
        </w:rPr>
        <w:t>(</w:t>
      </w:r>
      <w:proofErr w:type="spellStart"/>
      <w:r w:rsidRPr="00BB2537">
        <w:rPr>
          <w:rFonts w:eastAsia="Calibri"/>
          <w:i/>
          <w:lang w:eastAsia="ro-RO"/>
        </w:rPr>
        <w:t>Cuprinde</w:t>
      </w:r>
      <w:proofErr w:type="spellEnd"/>
      <w:r w:rsidRPr="00BB2537">
        <w:rPr>
          <w:rFonts w:eastAsia="Calibri"/>
          <w:i/>
          <w:lang w:eastAsia="ro-RO"/>
        </w:rPr>
        <w:t xml:space="preserve">: </w:t>
      </w:r>
      <w:proofErr w:type="spellStart"/>
      <w:r w:rsidRPr="00BB2537">
        <w:rPr>
          <w:rFonts w:eastAsia="Calibri"/>
          <w:i/>
          <w:lang w:eastAsia="ro-RO"/>
        </w:rPr>
        <w:t>Cărți</w:t>
      </w:r>
      <w:proofErr w:type="spellEnd"/>
      <w:r w:rsidRPr="00BB2537">
        <w:rPr>
          <w:rFonts w:eastAsia="Calibri"/>
          <w:i/>
          <w:lang w:eastAsia="ro-RO"/>
        </w:rPr>
        <w:t xml:space="preserve">, </w:t>
      </w:r>
      <w:proofErr w:type="spellStart"/>
      <w:r w:rsidRPr="00BB2537">
        <w:rPr>
          <w:rFonts w:eastAsia="Calibri"/>
          <w:i/>
          <w:lang w:eastAsia="ro-RO"/>
        </w:rPr>
        <w:t>Capitole</w:t>
      </w:r>
      <w:proofErr w:type="spellEnd"/>
      <w:r w:rsidRPr="00BB2537">
        <w:rPr>
          <w:rFonts w:eastAsia="Calibri"/>
          <w:i/>
          <w:lang w:eastAsia="ro-RO"/>
        </w:rPr>
        <w:t xml:space="preserve"> </w:t>
      </w:r>
      <w:proofErr w:type="spellStart"/>
      <w:r w:rsidRPr="00BB2537">
        <w:rPr>
          <w:rFonts w:eastAsia="Calibri"/>
          <w:i/>
          <w:lang w:eastAsia="ro-RO"/>
        </w:rPr>
        <w:t>sau</w:t>
      </w:r>
      <w:proofErr w:type="spellEnd"/>
      <w:r w:rsidRPr="00BB2537">
        <w:rPr>
          <w:rFonts w:eastAsia="Calibri"/>
          <w:i/>
          <w:lang w:eastAsia="ro-RO"/>
        </w:rPr>
        <w:t xml:space="preserve"> </w:t>
      </w:r>
      <w:proofErr w:type="spellStart"/>
      <w:r w:rsidRPr="00BB2537">
        <w:rPr>
          <w:rFonts w:eastAsia="Calibri"/>
          <w:i/>
          <w:lang w:eastAsia="ro-RO"/>
        </w:rPr>
        <w:t>articole</w:t>
      </w:r>
      <w:proofErr w:type="spellEnd"/>
      <w:r w:rsidRPr="00BB2537">
        <w:rPr>
          <w:rFonts w:eastAsia="Calibri"/>
          <w:i/>
          <w:lang w:eastAsia="ro-RO"/>
        </w:rPr>
        <w:t xml:space="preserve"> </w:t>
      </w:r>
      <w:proofErr w:type="spellStart"/>
      <w:r w:rsidRPr="00BB2537">
        <w:rPr>
          <w:rFonts w:eastAsia="Calibri"/>
          <w:i/>
          <w:lang w:eastAsia="ro-RO"/>
        </w:rPr>
        <w:t>în</w:t>
      </w:r>
      <w:proofErr w:type="spellEnd"/>
      <w:r w:rsidRPr="00BB2537">
        <w:rPr>
          <w:rFonts w:eastAsia="Calibri"/>
          <w:i/>
          <w:lang w:eastAsia="ro-RO"/>
        </w:rPr>
        <w:t xml:space="preserve"> </w:t>
      </w:r>
      <w:proofErr w:type="spellStart"/>
      <w:r w:rsidRPr="00BB2537">
        <w:rPr>
          <w:rFonts w:eastAsia="Calibri"/>
          <w:i/>
          <w:lang w:eastAsia="ro-RO"/>
        </w:rPr>
        <w:t>cărți</w:t>
      </w:r>
      <w:proofErr w:type="spellEnd"/>
      <w:r w:rsidRPr="00BB2537">
        <w:rPr>
          <w:rFonts w:eastAsia="Calibri"/>
          <w:i/>
          <w:lang w:eastAsia="ro-RO"/>
        </w:rPr>
        <w:t xml:space="preserve"> </w:t>
      </w:r>
      <w:proofErr w:type="spellStart"/>
      <w:r w:rsidRPr="00BB2537">
        <w:rPr>
          <w:rFonts w:eastAsia="Calibri"/>
          <w:i/>
          <w:lang w:eastAsia="ro-RO"/>
        </w:rPr>
        <w:t>editate</w:t>
      </w:r>
      <w:proofErr w:type="spellEnd"/>
      <w:r w:rsidRPr="00BB2537">
        <w:rPr>
          <w:rFonts w:eastAsia="Calibri"/>
          <w:i/>
          <w:lang w:eastAsia="ro-RO"/>
        </w:rPr>
        <w:t xml:space="preserve">, </w:t>
      </w:r>
      <w:proofErr w:type="spellStart"/>
      <w:r w:rsidRPr="00BB2537">
        <w:rPr>
          <w:rFonts w:eastAsia="Calibri"/>
          <w:i/>
          <w:lang w:eastAsia="ro-RO"/>
        </w:rPr>
        <w:t>Materiale</w:t>
      </w:r>
      <w:proofErr w:type="spellEnd"/>
      <w:r w:rsidRPr="00BB2537">
        <w:rPr>
          <w:rFonts w:eastAsia="Calibri"/>
          <w:i/>
          <w:lang w:eastAsia="ro-RO"/>
        </w:rPr>
        <w:t xml:space="preserve"> </w:t>
      </w:r>
      <w:proofErr w:type="spellStart"/>
      <w:r w:rsidRPr="00BB2537">
        <w:rPr>
          <w:rFonts w:eastAsia="Calibri"/>
          <w:i/>
          <w:lang w:eastAsia="ro-RO"/>
        </w:rPr>
        <w:t>traduse</w:t>
      </w:r>
      <w:proofErr w:type="spellEnd"/>
      <w:r w:rsidRPr="00BB2537">
        <w:rPr>
          <w:rFonts w:eastAsia="Calibri"/>
          <w:i/>
          <w:lang w:eastAsia="ro-RO"/>
        </w:rPr>
        <w:t xml:space="preserve">, </w:t>
      </w:r>
      <w:proofErr w:type="spellStart"/>
      <w:r w:rsidRPr="00BB2537">
        <w:rPr>
          <w:rFonts w:eastAsia="Calibri"/>
          <w:i/>
          <w:lang w:eastAsia="ro-RO"/>
        </w:rPr>
        <w:t>Articole</w:t>
      </w:r>
      <w:proofErr w:type="spellEnd"/>
      <w:r w:rsidRPr="00BB2537">
        <w:rPr>
          <w:rFonts w:eastAsia="Calibri"/>
          <w:i/>
          <w:lang w:eastAsia="ro-RO"/>
        </w:rPr>
        <w:t xml:space="preserve">, </w:t>
      </w:r>
      <w:proofErr w:type="spellStart"/>
      <w:r w:rsidRPr="00BB2537">
        <w:rPr>
          <w:rFonts w:eastAsia="Calibri"/>
          <w:i/>
          <w:lang w:eastAsia="ro-RO"/>
        </w:rPr>
        <w:t>Articole</w:t>
      </w:r>
      <w:proofErr w:type="spellEnd"/>
      <w:r w:rsidRPr="00BB2537">
        <w:rPr>
          <w:rFonts w:eastAsia="Calibri"/>
          <w:i/>
          <w:lang w:eastAsia="ro-RO"/>
        </w:rPr>
        <w:t xml:space="preserve"> tip „Newspaper”, </w:t>
      </w:r>
      <w:proofErr w:type="spellStart"/>
      <w:r w:rsidRPr="00BB2537">
        <w:rPr>
          <w:rFonts w:eastAsia="Calibri"/>
          <w:i/>
          <w:lang w:eastAsia="ro-RO"/>
        </w:rPr>
        <w:t>Organisme</w:t>
      </w:r>
      <w:proofErr w:type="spellEnd"/>
      <w:r w:rsidRPr="00BB2537">
        <w:rPr>
          <w:rFonts w:eastAsia="Calibri"/>
          <w:i/>
          <w:lang w:eastAsia="ro-RO"/>
        </w:rPr>
        <w:t xml:space="preserve"> </w:t>
      </w:r>
      <w:proofErr w:type="spellStart"/>
      <w:r w:rsidRPr="00BB2537">
        <w:rPr>
          <w:rFonts w:eastAsia="Calibri"/>
          <w:i/>
          <w:lang w:eastAsia="ro-RO"/>
        </w:rPr>
        <w:t>și</w:t>
      </w:r>
      <w:proofErr w:type="spellEnd"/>
      <w:r w:rsidRPr="00BB2537">
        <w:rPr>
          <w:rFonts w:eastAsia="Calibri"/>
          <w:i/>
          <w:lang w:eastAsia="ro-RO"/>
        </w:rPr>
        <w:t xml:space="preserve"> </w:t>
      </w:r>
      <w:proofErr w:type="spellStart"/>
      <w:r w:rsidRPr="00BB2537">
        <w:rPr>
          <w:rFonts w:eastAsia="Calibri"/>
          <w:i/>
          <w:lang w:eastAsia="ro-RO"/>
        </w:rPr>
        <w:t>organizații</w:t>
      </w:r>
      <w:proofErr w:type="spellEnd"/>
      <w:r w:rsidRPr="00BB2537">
        <w:rPr>
          <w:rFonts w:eastAsia="Calibri"/>
          <w:i/>
          <w:lang w:eastAsia="ro-RO"/>
        </w:rPr>
        <w:t xml:space="preserve">, </w:t>
      </w:r>
      <w:proofErr w:type="spellStart"/>
      <w:r w:rsidRPr="00BB2537">
        <w:rPr>
          <w:rFonts w:eastAsia="Calibri"/>
          <w:i/>
          <w:lang w:eastAsia="ro-RO"/>
        </w:rPr>
        <w:t>Articole</w:t>
      </w:r>
      <w:proofErr w:type="spellEnd"/>
      <w:r w:rsidRPr="00BB2537">
        <w:rPr>
          <w:rFonts w:eastAsia="Calibri"/>
          <w:i/>
          <w:lang w:eastAsia="ro-RO"/>
        </w:rPr>
        <w:t xml:space="preserve"> </w:t>
      </w:r>
      <w:proofErr w:type="spellStart"/>
      <w:r w:rsidRPr="00BB2537">
        <w:rPr>
          <w:rFonts w:eastAsia="Calibri"/>
          <w:i/>
          <w:lang w:eastAsia="ro-RO"/>
        </w:rPr>
        <w:t>electronice</w:t>
      </w:r>
      <w:proofErr w:type="spellEnd"/>
      <w:r w:rsidRPr="00BB2537">
        <w:rPr>
          <w:rFonts w:eastAsia="Calibri"/>
          <w:i/>
          <w:lang w:eastAsia="ro-RO"/>
        </w:rPr>
        <w:t xml:space="preserve"> din </w:t>
      </w:r>
      <w:proofErr w:type="spellStart"/>
      <w:r w:rsidRPr="00BB2537">
        <w:rPr>
          <w:rFonts w:eastAsia="Calibri"/>
          <w:i/>
          <w:lang w:eastAsia="ro-RO"/>
        </w:rPr>
        <w:t>baze</w:t>
      </w:r>
      <w:proofErr w:type="spellEnd"/>
      <w:r w:rsidRPr="00BB2537">
        <w:rPr>
          <w:rFonts w:eastAsia="Calibri"/>
          <w:i/>
          <w:lang w:eastAsia="ro-RO"/>
        </w:rPr>
        <w:t xml:space="preserve"> </w:t>
      </w:r>
      <w:proofErr w:type="spellStart"/>
      <w:r w:rsidRPr="00BB2537">
        <w:rPr>
          <w:rFonts w:eastAsia="Calibri"/>
          <w:i/>
          <w:lang w:eastAsia="ro-RO"/>
        </w:rPr>
        <w:t>indexate</w:t>
      </w:r>
      <w:proofErr w:type="spellEnd"/>
      <w:r w:rsidRPr="00BB2537">
        <w:rPr>
          <w:rFonts w:eastAsia="Calibri"/>
          <w:i/>
          <w:lang w:eastAsia="ro-RO"/>
        </w:rPr>
        <w:t xml:space="preserve"> (working paper etc.)</w:t>
      </w:r>
    </w:p>
    <w:p w14:paraId="1FF67C25" w14:textId="77777777" w:rsidR="007F52FC" w:rsidRPr="00BB2537" w:rsidRDefault="007F52FC" w:rsidP="007F52FC">
      <w:pPr>
        <w:autoSpaceDE w:val="0"/>
        <w:autoSpaceDN w:val="0"/>
        <w:adjustRightInd w:val="0"/>
        <w:spacing w:line="276" w:lineRule="auto"/>
        <w:rPr>
          <w:rFonts w:eastAsia="Calibri"/>
          <w:b/>
          <w:bCs w:val="0"/>
          <w:lang w:eastAsia="ro-RO"/>
        </w:rPr>
      </w:pPr>
      <w:proofErr w:type="spellStart"/>
      <w:r w:rsidRPr="00BB2537">
        <w:rPr>
          <w:rFonts w:eastAsia="Calibri"/>
          <w:b/>
          <w:lang w:eastAsia="ro-RO"/>
        </w:rPr>
        <w:t>Exemple</w:t>
      </w:r>
      <w:proofErr w:type="spellEnd"/>
      <w:r w:rsidRPr="00BB2537">
        <w:rPr>
          <w:rFonts w:eastAsia="Calibri"/>
          <w:b/>
          <w:lang w:eastAsia="ro-RO"/>
        </w:rPr>
        <w:t>:</w:t>
      </w:r>
    </w:p>
    <w:p w14:paraId="4E054AEB" w14:textId="77777777" w:rsidR="007F52FC" w:rsidRPr="00BB2537" w:rsidRDefault="007F52FC" w:rsidP="007F52FC">
      <w:pPr>
        <w:pStyle w:val="FootnoteText"/>
        <w:numPr>
          <w:ilvl w:val="0"/>
          <w:numId w:val="29"/>
        </w:numPr>
        <w:tabs>
          <w:tab w:val="left" w:pos="284"/>
        </w:tabs>
        <w:spacing w:line="276" w:lineRule="auto"/>
        <w:rPr>
          <w:sz w:val="24"/>
          <w:szCs w:val="24"/>
        </w:rPr>
      </w:pPr>
      <w:r w:rsidRPr="00BB2537">
        <w:rPr>
          <w:sz w:val="24"/>
          <w:szCs w:val="24"/>
        </w:rPr>
        <w:t>***, CECCAR. (2019). Analiza poziției financiare a întreprinderii. Revista CECCAR Business Magazine, Nr. 23, accesat la data de 15.10.2025.</w:t>
      </w:r>
    </w:p>
    <w:p w14:paraId="3C17EB0B" w14:textId="77777777" w:rsidR="007F52FC" w:rsidRPr="00BB2537" w:rsidRDefault="007F52FC" w:rsidP="007F52FC">
      <w:pPr>
        <w:pStyle w:val="product-autori"/>
        <w:numPr>
          <w:ilvl w:val="0"/>
          <w:numId w:val="29"/>
        </w:numPr>
        <w:spacing w:before="0" w:beforeAutospacing="0" w:after="0" w:afterAutospacing="0" w:line="262" w:lineRule="auto"/>
        <w:ind w:left="284" w:hanging="284"/>
      </w:pPr>
      <w:r w:rsidRPr="00BB2537">
        <w:t>Georgescu, I. E., Istrate C,  Huian, M. C, Afrăsinei, M.G., (2019). Reorganizarea societăților - abordări contabile și juridice,  Editura Universității A. I. Cuza, Iași.</w:t>
      </w:r>
    </w:p>
    <w:p w14:paraId="7CA0DE62" w14:textId="77777777" w:rsidR="007F52FC" w:rsidRPr="00BB2537" w:rsidRDefault="007F52FC" w:rsidP="007F52FC">
      <w:pPr>
        <w:pStyle w:val="ListParagraph"/>
        <w:numPr>
          <w:ilvl w:val="0"/>
          <w:numId w:val="29"/>
        </w:numPr>
        <w:spacing w:after="0" w:line="262" w:lineRule="auto"/>
        <w:ind w:left="284" w:hanging="284"/>
        <w:rPr>
          <w:rFonts w:ascii="Times New Roman" w:hAnsi="Times New Roman"/>
          <w:sz w:val="24"/>
          <w:szCs w:val="24"/>
          <w:lang w:eastAsia="ro-RO"/>
        </w:rPr>
      </w:pPr>
      <w:r w:rsidRPr="00BB2537">
        <w:rPr>
          <w:rFonts w:ascii="Times New Roman" w:hAnsi="Times New Roman"/>
          <w:iCs/>
          <w:sz w:val="24"/>
          <w:szCs w:val="24"/>
          <w:lang w:eastAsia="ro-RO"/>
        </w:rPr>
        <w:t>Gomoi, Bogdan Cosmin (2022). Succint diagnostic financiar la o firmă de bricolaj.  CECCAR Business Review N0 9/2022. https://www.ceccarbusinessreview.ro/ro/succint-diagnostic-financiar-la-o-firma-de-bricolaj-a249/.</w:t>
      </w:r>
      <w:r w:rsidRPr="00BB2537">
        <w:rPr>
          <w:rFonts w:ascii="Times New Roman" w:hAnsi="Times New Roman"/>
          <w:i/>
          <w:sz w:val="24"/>
          <w:szCs w:val="24"/>
          <w:lang w:eastAsia="ro-RO"/>
        </w:rPr>
        <w:t xml:space="preserve">  </w:t>
      </w:r>
      <w:r w:rsidRPr="00BB2537">
        <w:rPr>
          <w:rFonts w:ascii="Times New Roman" w:hAnsi="Times New Roman"/>
          <w:sz w:val="24"/>
          <w:szCs w:val="24"/>
          <w:lang w:eastAsia="ro-RO"/>
        </w:rPr>
        <w:t>accesat la data de 15.10.2025.</w:t>
      </w:r>
    </w:p>
    <w:p w14:paraId="42804A31" w14:textId="77777777" w:rsidR="007F52FC" w:rsidRPr="00BB2537" w:rsidRDefault="007F52FC" w:rsidP="007F52FC">
      <w:pPr>
        <w:pStyle w:val="ListParagraph"/>
        <w:numPr>
          <w:ilvl w:val="0"/>
          <w:numId w:val="29"/>
        </w:numPr>
        <w:spacing w:after="0" w:line="262" w:lineRule="auto"/>
        <w:ind w:left="284" w:hanging="284"/>
        <w:jc w:val="both"/>
        <w:rPr>
          <w:rFonts w:ascii="Times New Roman" w:hAnsi="Times New Roman"/>
          <w:sz w:val="24"/>
          <w:szCs w:val="24"/>
          <w:lang w:eastAsia="ro-RO"/>
        </w:rPr>
      </w:pPr>
      <w:r w:rsidRPr="00BB2537">
        <w:rPr>
          <w:rFonts w:ascii="Times New Roman" w:hAnsi="Times New Roman"/>
          <w:spacing w:val="-4"/>
          <w:sz w:val="24"/>
          <w:szCs w:val="24"/>
          <w:lang w:eastAsia="ro-RO"/>
        </w:rPr>
        <w:t>Nagy, Cristina Mihaela. Vasilescu, Ramona Violeta. (2016).  Contabilitatea</w:t>
      </w:r>
      <w:r w:rsidRPr="00BB2537">
        <w:rPr>
          <w:rFonts w:ascii="Times New Roman" w:hAnsi="Times New Roman"/>
          <w:sz w:val="24"/>
          <w:szCs w:val="24"/>
          <w:lang w:eastAsia="ro-RO"/>
        </w:rPr>
        <w:t xml:space="preserve"> pas cu pas cu ajutorul programului SAGA C, Editura JATEPress, Szeged.</w:t>
      </w:r>
    </w:p>
    <w:p w14:paraId="4EAB058D" w14:textId="77777777" w:rsidR="007F52FC" w:rsidRPr="00BB2537" w:rsidRDefault="007F52FC" w:rsidP="007F52FC">
      <w:pPr>
        <w:pStyle w:val="FootnoteText"/>
        <w:numPr>
          <w:ilvl w:val="0"/>
          <w:numId w:val="29"/>
        </w:numPr>
        <w:tabs>
          <w:tab w:val="left" w:pos="284"/>
        </w:tabs>
        <w:spacing w:line="276" w:lineRule="auto"/>
        <w:rPr>
          <w:sz w:val="24"/>
          <w:szCs w:val="24"/>
        </w:rPr>
      </w:pPr>
      <w:r w:rsidRPr="00BB2537">
        <w:rPr>
          <w:sz w:val="24"/>
          <w:szCs w:val="24"/>
        </w:rPr>
        <w:lastRenderedPageBreak/>
        <w:t>Popovici, Florin-Cornel. Popovici, Florin. Tănase, Costel. (2012). Considerații privind efectul aplicării contravențiilor asupra unităților administrativ-teritoriale. Revista Curții de Conturi a României, Nr. 3, luna iunie. Editura C.N. Imprimeria Națională SA. Pp 52-55.</w:t>
      </w:r>
    </w:p>
    <w:p w14:paraId="1200E491" w14:textId="77777777" w:rsidR="007F52FC" w:rsidRPr="00BB2537" w:rsidRDefault="007F52FC" w:rsidP="007F52FC">
      <w:pPr>
        <w:pStyle w:val="ListParagraph"/>
        <w:numPr>
          <w:ilvl w:val="0"/>
          <w:numId w:val="29"/>
        </w:numPr>
        <w:spacing w:after="0" w:line="262" w:lineRule="auto"/>
        <w:ind w:left="284" w:hanging="284"/>
        <w:jc w:val="both"/>
        <w:rPr>
          <w:rFonts w:ascii="Times New Roman" w:hAnsi="Times New Roman"/>
          <w:sz w:val="24"/>
          <w:szCs w:val="24"/>
        </w:rPr>
      </w:pPr>
      <w:r w:rsidRPr="00BB2537">
        <w:rPr>
          <w:rFonts w:ascii="Times New Roman" w:hAnsi="Times New Roman"/>
          <w:sz w:val="24"/>
          <w:szCs w:val="24"/>
        </w:rPr>
        <w:t xml:space="preserve">Sabău, Crăciun. Trif, Viorel. Artene, Alin Emanuel. Nagy, Cristina Mihaela (2011) „Bazele contabilității”, Editura Eurostampa, Timișoara. </w:t>
      </w:r>
    </w:p>
    <w:p w14:paraId="474D4932" w14:textId="77777777" w:rsidR="007F52FC" w:rsidRPr="00BB2537" w:rsidRDefault="007F52FC" w:rsidP="007F52FC">
      <w:pPr>
        <w:spacing w:line="276" w:lineRule="auto"/>
        <w:rPr>
          <w:i/>
          <w:lang w:eastAsia="ro-RO"/>
        </w:rPr>
      </w:pPr>
    </w:p>
    <w:p w14:paraId="7AFDD7AE" w14:textId="77777777" w:rsidR="007F52FC" w:rsidRPr="00BB2537" w:rsidRDefault="007F52FC" w:rsidP="007F52FC">
      <w:pPr>
        <w:spacing w:line="276" w:lineRule="auto"/>
        <w:rPr>
          <w:i/>
          <w:lang w:eastAsia="ro-RO"/>
        </w:rPr>
      </w:pPr>
      <w:r w:rsidRPr="00BB2537">
        <w:rPr>
          <w:i/>
          <w:lang w:eastAsia="ro-RO"/>
        </w:rPr>
        <w:t xml:space="preserve">b. </w:t>
      </w:r>
      <w:proofErr w:type="spellStart"/>
      <w:r w:rsidRPr="00BB2537">
        <w:rPr>
          <w:i/>
          <w:lang w:eastAsia="ro-RO"/>
        </w:rPr>
        <w:t>Legislație</w:t>
      </w:r>
      <w:proofErr w:type="spellEnd"/>
    </w:p>
    <w:p w14:paraId="77482A37" w14:textId="77777777" w:rsidR="007F52FC" w:rsidRPr="00BB2537" w:rsidRDefault="007F52FC" w:rsidP="007F52FC">
      <w:pPr>
        <w:spacing w:line="276" w:lineRule="auto"/>
        <w:ind w:left="284" w:hanging="284"/>
        <w:rPr>
          <w:rFonts w:eastAsia="Calibri"/>
          <w:lang w:eastAsia="ro-RO"/>
        </w:rPr>
      </w:pPr>
      <w:r w:rsidRPr="00BB2537">
        <w:rPr>
          <w:rFonts w:eastAsia="Calibri"/>
          <w:lang w:eastAsia="ro-RO"/>
        </w:rPr>
        <w:t xml:space="preserve">8. ***, </w:t>
      </w:r>
      <w:proofErr w:type="spellStart"/>
      <w:r w:rsidRPr="00BB2537">
        <w:rPr>
          <w:rFonts w:eastAsia="Calibri"/>
          <w:lang w:eastAsia="ro-RO"/>
        </w:rPr>
        <w:t>Ordinul</w:t>
      </w:r>
      <w:proofErr w:type="spellEnd"/>
      <w:r w:rsidRPr="00BB2537">
        <w:rPr>
          <w:rFonts w:eastAsia="Calibri"/>
          <w:lang w:eastAsia="ro-RO"/>
        </w:rPr>
        <w:t xml:space="preserve"> nr. 1.802 din 29 </w:t>
      </w:r>
      <w:proofErr w:type="spellStart"/>
      <w:r w:rsidRPr="00BB2537">
        <w:rPr>
          <w:rFonts w:eastAsia="Calibri"/>
          <w:lang w:eastAsia="ro-RO"/>
        </w:rPr>
        <w:t>decembrie</w:t>
      </w:r>
      <w:proofErr w:type="spellEnd"/>
      <w:r w:rsidRPr="00BB2537">
        <w:rPr>
          <w:rFonts w:eastAsia="Calibri"/>
          <w:lang w:eastAsia="ro-RO"/>
        </w:rPr>
        <w:t xml:space="preserve"> 2014 </w:t>
      </w:r>
      <w:proofErr w:type="spellStart"/>
      <w:r w:rsidRPr="00BB2537">
        <w:rPr>
          <w:rFonts w:eastAsia="Calibri"/>
          <w:lang w:eastAsia="ro-RO"/>
        </w:rPr>
        <w:t>pentru</w:t>
      </w:r>
      <w:proofErr w:type="spellEnd"/>
      <w:r w:rsidRPr="00BB2537">
        <w:rPr>
          <w:rFonts w:eastAsia="Calibri"/>
          <w:lang w:eastAsia="ro-RO"/>
        </w:rPr>
        <w:t xml:space="preserve"> </w:t>
      </w:r>
      <w:proofErr w:type="spellStart"/>
      <w:r w:rsidRPr="00BB2537">
        <w:rPr>
          <w:rFonts w:eastAsia="Calibri"/>
          <w:lang w:eastAsia="ro-RO"/>
        </w:rPr>
        <w:t>aprobarea</w:t>
      </w:r>
      <w:proofErr w:type="spellEnd"/>
      <w:r w:rsidRPr="00BB2537">
        <w:rPr>
          <w:rFonts w:eastAsia="Calibri"/>
          <w:lang w:eastAsia="ro-RO"/>
        </w:rPr>
        <w:t xml:space="preserve"> </w:t>
      </w:r>
      <w:proofErr w:type="spellStart"/>
      <w:r w:rsidRPr="00BB2537">
        <w:rPr>
          <w:rFonts w:eastAsia="Calibri"/>
          <w:lang w:eastAsia="ro-RO"/>
        </w:rPr>
        <w:t>Reglementărilor</w:t>
      </w:r>
      <w:proofErr w:type="spellEnd"/>
      <w:r w:rsidRPr="00BB2537">
        <w:rPr>
          <w:rFonts w:eastAsia="Calibri"/>
          <w:lang w:eastAsia="ro-RO"/>
        </w:rPr>
        <w:t xml:space="preserve"> </w:t>
      </w:r>
      <w:proofErr w:type="spellStart"/>
      <w:r w:rsidRPr="00BB2537">
        <w:rPr>
          <w:rFonts w:eastAsia="Calibri"/>
          <w:lang w:eastAsia="ro-RO"/>
        </w:rPr>
        <w:t>contabile</w:t>
      </w:r>
      <w:proofErr w:type="spellEnd"/>
      <w:r w:rsidRPr="00BB2537">
        <w:rPr>
          <w:rFonts w:eastAsia="Calibri"/>
          <w:lang w:eastAsia="ro-RO"/>
        </w:rPr>
        <w:t xml:space="preserve"> </w:t>
      </w:r>
      <w:proofErr w:type="spellStart"/>
      <w:r w:rsidRPr="00BB2537">
        <w:rPr>
          <w:rFonts w:eastAsia="Calibri"/>
          <w:lang w:eastAsia="ro-RO"/>
        </w:rPr>
        <w:t>privind</w:t>
      </w:r>
      <w:proofErr w:type="spellEnd"/>
      <w:r w:rsidRPr="00BB2537">
        <w:rPr>
          <w:rFonts w:eastAsia="Calibri"/>
          <w:lang w:eastAsia="ro-RO"/>
        </w:rPr>
        <w:t xml:space="preserve"> </w:t>
      </w:r>
      <w:proofErr w:type="spellStart"/>
      <w:r w:rsidRPr="00BB2537">
        <w:rPr>
          <w:rFonts w:eastAsia="Calibri"/>
          <w:lang w:eastAsia="ro-RO"/>
        </w:rPr>
        <w:t>situațiile</w:t>
      </w:r>
      <w:proofErr w:type="spellEnd"/>
      <w:r w:rsidRPr="00BB2537">
        <w:rPr>
          <w:rFonts w:eastAsia="Calibri"/>
          <w:lang w:eastAsia="ro-RO"/>
        </w:rPr>
        <w:t xml:space="preserve"> </w:t>
      </w:r>
      <w:proofErr w:type="spellStart"/>
      <w:r w:rsidRPr="00BB2537">
        <w:rPr>
          <w:rFonts w:eastAsia="Calibri"/>
          <w:lang w:eastAsia="ro-RO"/>
        </w:rPr>
        <w:t>financiare</w:t>
      </w:r>
      <w:proofErr w:type="spellEnd"/>
      <w:r w:rsidRPr="00BB2537">
        <w:rPr>
          <w:rFonts w:eastAsia="Calibri"/>
          <w:lang w:eastAsia="ro-RO"/>
        </w:rPr>
        <w:t xml:space="preserve"> </w:t>
      </w:r>
      <w:proofErr w:type="spellStart"/>
      <w:r w:rsidRPr="00BB2537">
        <w:rPr>
          <w:rFonts w:eastAsia="Calibri"/>
          <w:lang w:eastAsia="ro-RO"/>
        </w:rPr>
        <w:t>anuale</w:t>
      </w:r>
      <w:proofErr w:type="spellEnd"/>
      <w:r w:rsidRPr="00BB2537">
        <w:rPr>
          <w:rFonts w:eastAsia="Calibri"/>
          <w:lang w:eastAsia="ro-RO"/>
        </w:rPr>
        <w:t xml:space="preserve"> </w:t>
      </w:r>
      <w:proofErr w:type="spellStart"/>
      <w:r w:rsidRPr="00BB2537">
        <w:rPr>
          <w:rFonts w:eastAsia="Calibri"/>
          <w:lang w:eastAsia="ro-RO"/>
        </w:rPr>
        <w:t>individuale</w:t>
      </w:r>
      <w:proofErr w:type="spellEnd"/>
      <w:r w:rsidRPr="00BB2537">
        <w:rPr>
          <w:rFonts w:eastAsia="Calibri"/>
          <w:lang w:eastAsia="ro-RO"/>
        </w:rPr>
        <w:t xml:space="preserve"> </w:t>
      </w:r>
      <w:proofErr w:type="spellStart"/>
      <w:r w:rsidRPr="00BB2537">
        <w:rPr>
          <w:rFonts w:eastAsia="Calibri"/>
          <w:lang w:eastAsia="ro-RO"/>
        </w:rPr>
        <w:t>și</w:t>
      </w:r>
      <w:proofErr w:type="spellEnd"/>
      <w:r w:rsidRPr="00BB2537">
        <w:rPr>
          <w:rFonts w:eastAsia="Calibri"/>
          <w:lang w:eastAsia="ro-RO"/>
        </w:rPr>
        <w:t xml:space="preserve"> </w:t>
      </w:r>
      <w:proofErr w:type="spellStart"/>
      <w:r w:rsidRPr="00BB2537">
        <w:rPr>
          <w:rFonts w:eastAsia="Calibri"/>
          <w:lang w:eastAsia="ro-RO"/>
        </w:rPr>
        <w:t>situațiile</w:t>
      </w:r>
      <w:proofErr w:type="spellEnd"/>
      <w:r w:rsidRPr="00BB2537">
        <w:rPr>
          <w:rFonts w:eastAsia="Calibri"/>
          <w:lang w:eastAsia="ro-RO"/>
        </w:rPr>
        <w:t xml:space="preserve"> </w:t>
      </w:r>
      <w:proofErr w:type="spellStart"/>
      <w:r w:rsidRPr="00BB2537">
        <w:rPr>
          <w:rFonts w:eastAsia="Calibri"/>
          <w:lang w:eastAsia="ro-RO"/>
        </w:rPr>
        <w:t>financiare</w:t>
      </w:r>
      <w:proofErr w:type="spellEnd"/>
      <w:r w:rsidRPr="00BB2537">
        <w:rPr>
          <w:rFonts w:eastAsia="Calibri"/>
          <w:lang w:eastAsia="ro-RO"/>
        </w:rPr>
        <w:t xml:space="preserve"> </w:t>
      </w:r>
      <w:proofErr w:type="spellStart"/>
      <w:r w:rsidRPr="00BB2537">
        <w:rPr>
          <w:rFonts w:eastAsia="Calibri"/>
          <w:lang w:eastAsia="ro-RO"/>
        </w:rPr>
        <w:t>anuale</w:t>
      </w:r>
      <w:proofErr w:type="spellEnd"/>
      <w:r w:rsidRPr="00BB2537">
        <w:rPr>
          <w:rFonts w:eastAsia="Calibri"/>
          <w:lang w:eastAsia="ro-RO"/>
        </w:rPr>
        <w:t xml:space="preserve"> consolidate, </w:t>
      </w:r>
      <w:proofErr w:type="spellStart"/>
      <w:r w:rsidRPr="00BB2537">
        <w:rPr>
          <w:rFonts w:eastAsia="Calibri"/>
          <w:lang w:eastAsia="ro-RO"/>
        </w:rPr>
        <w:t>actualizat</w:t>
      </w:r>
      <w:proofErr w:type="spellEnd"/>
      <w:r w:rsidRPr="00BB2537">
        <w:rPr>
          <w:rFonts w:eastAsia="Calibri"/>
          <w:lang w:eastAsia="ro-RO"/>
        </w:rPr>
        <w:t xml:space="preserve"> 2025.</w:t>
      </w:r>
    </w:p>
    <w:p w14:paraId="26887180" w14:textId="77777777" w:rsidR="007F52FC" w:rsidRPr="00BB2537" w:rsidRDefault="007F52FC" w:rsidP="007F52FC">
      <w:pPr>
        <w:spacing w:line="276" w:lineRule="auto"/>
        <w:ind w:left="284" w:hanging="284"/>
      </w:pPr>
      <w:r w:rsidRPr="00BB2537">
        <w:rPr>
          <w:rFonts w:eastAsia="Calibri"/>
          <w:lang w:eastAsia="ro-RO"/>
        </w:rPr>
        <w:t xml:space="preserve">9. </w:t>
      </w:r>
      <w:r w:rsidRPr="00BB2537">
        <w:t xml:space="preserve">***, </w:t>
      </w:r>
      <w:proofErr w:type="spellStart"/>
      <w:r w:rsidRPr="00BB2537">
        <w:t>Legea</w:t>
      </w:r>
      <w:proofErr w:type="spellEnd"/>
      <w:r w:rsidRPr="00BB2537">
        <w:t xml:space="preserve"> nr. 31/1990 </w:t>
      </w:r>
      <w:proofErr w:type="spellStart"/>
      <w:r w:rsidRPr="00BB2537">
        <w:t>privind</w:t>
      </w:r>
      <w:proofErr w:type="spellEnd"/>
      <w:r w:rsidRPr="00BB2537">
        <w:t xml:space="preserve"> </w:t>
      </w:r>
      <w:proofErr w:type="spellStart"/>
      <w:r w:rsidRPr="00BB2537">
        <w:t>societățile</w:t>
      </w:r>
      <w:proofErr w:type="spellEnd"/>
      <w:r w:rsidRPr="00BB2537">
        <w:t xml:space="preserve"> </w:t>
      </w:r>
      <w:proofErr w:type="spellStart"/>
      <w:r w:rsidRPr="00BB2537">
        <w:t>comerciale</w:t>
      </w:r>
      <w:proofErr w:type="spellEnd"/>
      <w:r w:rsidRPr="00BB2537">
        <w:t xml:space="preserve">, </w:t>
      </w:r>
      <w:proofErr w:type="spellStart"/>
      <w:r w:rsidRPr="00BB2537">
        <w:t>actualizată</w:t>
      </w:r>
      <w:proofErr w:type="spellEnd"/>
      <w:r w:rsidRPr="00BB2537">
        <w:t xml:space="preserve"> 2025. </w:t>
      </w:r>
    </w:p>
    <w:p w14:paraId="5B76F62B" w14:textId="77777777" w:rsidR="007F52FC" w:rsidRPr="00BB2537" w:rsidRDefault="007F52FC" w:rsidP="007F52FC">
      <w:pPr>
        <w:spacing w:line="276" w:lineRule="auto"/>
        <w:ind w:left="284" w:hanging="284"/>
        <w:rPr>
          <w:rFonts w:eastAsia="Calibri"/>
          <w:lang w:eastAsia="ro-RO"/>
        </w:rPr>
      </w:pPr>
      <w:r w:rsidRPr="00BB2537">
        <w:t xml:space="preserve">10. ***, </w:t>
      </w:r>
      <w:proofErr w:type="spellStart"/>
      <w:r w:rsidRPr="00BB2537">
        <w:t>Legea</w:t>
      </w:r>
      <w:proofErr w:type="spellEnd"/>
      <w:r w:rsidRPr="00BB2537">
        <w:t xml:space="preserve"> nr. 85 din 2014 </w:t>
      </w:r>
      <w:proofErr w:type="spellStart"/>
      <w:r w:rsidRPr="00BB2537">
        <w:t>privind</w:t>
      </w:r>
      <w:proofErr w:type="spellEnd"/>
      <w:r w:rsidRPr="00BB2537">
        <w:t xml:space="preserve"> </w:t>
      </w:r>
      <w:proofErr w:type="spellStart"/>
      <w:r w:rsidRPr="00BB2537">
        <w:t>procedurile</w:t>
      </w:r>
      <w:proofErr w:type="spellEnd"/>
      <w:r w:rsidRPr="00BB2537">
        <w:t xml:space="preserve"> de </w:t>
      </w:r>
      <w:proofErr w:type="spellStart"/>
      <w:r w:rsidRPr="00BB2537">
        <w:t>prevenire</w:t>
      </w:r>
      <w:proofErr w:type="spellEnd"/>
      <w:r w:rsidRPr="00BB2537">
        <w:t xml:space="preserve"> </w:t>
      </w:r>
      <w:proofErr w:type="gramStart"/>
      <w:r w:rsidRPr="00BB2537">
        <w:t>a</w:t>
      </w:r>
      <w:proofErr w:type="gramEnd"/>
      <w:r w:rsidRPr="00BB2537">
        <w:t xml:space="preserve"> </w:t>
      </w:r>
      <w:proofErr w:type="spellStart"/>
      <w:r w:rsidRPr="00BB2537">
        <w:t>insolvenței</w:t>
      </w:r>
      <w:proofErr w:type="spellEnd"/>
      <w:r w:rsidRPr="00BB2537">
        <w:t xml:space="preserve"> </w:t>
      </w:r>
      <w:proofErr w:type="spellStart"/>
      <w:r w:rsidRPr="00BB2537">
        <w:t>și</w:t>
      </w:r>
      <w:proofErr w:type="spellEnd"/>
      <w:r w:rsidRPr="00BB2537">
        <w:t xml:space="preserve"> de </w:t>
      </w:r>
      <w:proofErr w:type="spellStart"/>
      <w:r w:rsidRPr="00BB2537">
        <w:t>insolvență</w:t>
      </w:r>
      <w:proofErr w:type="spellEnd"/>
      <w:r w:rsidRPr="00BB2537">
        <w:t xml:space="preserve">, </w:t>
      </w:r>
      <w:proofErr w:type="spellStart"/>
      <w:r w:rsidRPr="00BB2537">
        <w:t>actualizată</w:t>
      </w:r>
      <w:proofErr w:type="spellEnd"/>
      <w:r w:rsidRPr="00BB2537">
        <w:t xml:space="preserve"> 2025.</w:t>
      </w:r>
    </w:p>
    <w:p w14:paraId="7DCEB213" w14:textId="77777777" w:rsidR="007F52FC" w:rsidRPr="00BB2537" w:rsidRDefault="007F52FC" w:rsidP="007F52FC">
      <w:pPr>
        <w:autoSpaceDE w:val="0"/>
        <w:autoSpaceDN w:val="0"/>
        <w:adjustRightInd w:val="0"/>
        <w:spacing w:line="276" w:lineRule="auto"/>
        <w:rPr>
          <w:rFonts w:eastAsia="Calibri"/>
          <w:bCs w:val="0"/>
          <w:lang w:eastAsia="ro-RO"/>
        </w:rPr>
      </w:pPr>
    </w:p>
    <w:p w14:paraId="7D9276AA" w14:textId="77777777" w:rsidR="007F52FC" w:rsidRPr="00BB2537" w:rsidRDefault="007F52FC" w:rsidP="007F52FC">
      <w:pPr>
        <w:autoSpaceDE w:val="0"/>
        <w:autoSpaceDN w:val="0"/>
        <w:adjustRightInd w:val="0"/>
        <w:spacing w:line="276" w:lineRule="auto"/>
        <w:rPr>
          <w:rFonts w:eastAsia="Calibri"/>
          <w:bCs w:val="0"/>
          <w:i/>
          <w:lang w:eastAsia="ro-RO"/>
        </w:rPr>
      </w:pPr>
      <w:r w:rsidRPr="00BB2537">
        <w:rPr>
          <w:rFonts w:eastAsia="Calibri"/>
          <w:i/>
          <w:lang w:eastAsia="ro-RO"/>
        </w:rPr>
        <w:t xml:space="preserve">c. Internet </w:t>
      </w:r>
    </w:p>
    <w:p w14:paraId="76DF4A05" w14:textId="77777777" w:rsidR="007F52FC" w:rsidRPr="00BB2537" w:rsidRDefault="007F52FC" w:rsidP="007F52FC">
      <w:pPr>
        <w:spacing w:line="276" w:lineRule="auto"/>
        <w:ind w:right="-312"/>
        <w:jc w:val="left"/>
        <w:rPr>
          <w:spacing w:val="-6"/>
          <w:lang w:eastAsia="ro-RO"/>
        </w:rPr>
      </w:pPr>
      <w:r w:rsidRPr="00BB2537">
        <w:rPr>
          <w:rFonts w:eastAsia="Calibri"/>
          <w:spacing w:val="-6"/>
          <w:lang w:eastAsia="ro-RO"/>
        </w:rPr>
        <w:t>9. https://static.anaf.ro/static/10/Anaf/legislație/Noutăți_legislative_38_2019.pdf.</w:t>
      </w:r>
    </w:p>
    <w:p w14:paraId="6F27A22B" w14:textId="77777777" w:rsidR="007F52FC" w:rsidRPr="00BB2537" w:rsidRDefault="007F52FC" w:rsidP="007F52FC">
      <w:pPr>
        <w:spacing w:line="276" w:lineRule="auto"/>
        <w:rPr>
          <w:rFonts w:eastAsia="Calibri"/>
          <w:lang w:eastAsia="ro-RO"/>
        </w:rPr>
      </w:pPr>
      <w:r w:rsidRPr="00BB2537">
        <w:rPr>
          <w:rFonts w:eastAsia="Calibri"/>
          <w:lang w:eastAsia="ro-RO"/>
        </w:rPr>
        <w:t>10. http://www.gestiune-stocuri.ro.</w:t>
      </w:r>
    </w:p>
    <w:p w14:paraId="5E852B4E" w14:textId="77777777" w:rsidR="007F52FC" w:rsidRPr="00BB2537" w:rsidRDefault="007F52FC" w:rsidP="007F52FC">
      <w:pPr>
        <w:spacing w:line="276" w:lineRule="auto"/>
        <w:rPr>
          <w:rFonts w:eastAsia="Calibri"/>
          <w:lang w:eastAsia="ro-RO"/>
        </w:rPr>
      </w:pPr>
      <w:r w:rsidRPr="00BB2537">
        <w:rPr>
          <w:rFonts w:eastAsia="Calibri"/>
          <w:lang w:eastAsia="ro-RO"/>
        </w:rPr>
        <w:t>11. http://www.saga.ro.</w:t>
      </w:r>
    </w:p>
    <w:p w14:paraId="35DB2787" w14:textId="77777777" w:rsidR="007F52FC" w:rsidRPr="00BB2537" w:rsidRDefault="007F52FC" w:rsidP="007F52FC">
      <w:pPr>
        <w:spacing w:line="276" w:lineRule="auto"/>
        <w:rPr>
          <w:rFonts w:eastAsia="Calibri"/>
        </w:rPr>
      </w:pPr>
    </w:p>
    <w:p w14:paraId="338837DE" w14:textId="77777777" w:rsidR="007F52FC" w:rsidRPr="00BB2537" w:rsidRDefault="007F52FC" w:rsidP="007F52FC">
      <w:pPr>
        <w:keepNext/>
        <w:framePr w:dropCap="drop" w:lines="2" w:w="541" w:hSpace="397" w:wrap="around" w:vAnchor="text" w:hAnchor="text"/>
        <w:spacing w:line="276" w:lineRule="auto"/>
        <w:ind w:left="720"/>
        <w:textAlignment w:val="baseline"/>
        <w:rPr>
          <w:b/>
          <w:position w:val="-2"/>
          <w:sz w:val="48"/>
          <w:szCs w:val="48"/>
        </w:rPr>
      </w:pPr>
      <w:r w:rsidRPr="00BB2537">
        <w:rPr>
          <w:b/>
          <w:position w:val="-2"/>
          <w:sz w:val="48"/>
          <w:szCs w:val="48"/>
        </w:rPr>
        <w:t xml:space="preserve">! </w:t>
      </w:r>
    </w:p>
    <w:p w14:paraId="0BD4009D" w14:textId="77777777" w:rsidR="007F52FC" w:rsidRPr="00BB2537" w:rsidRDefault="007F52FC" w:rsidP="007F52FC">
      <w:pPr>
        <w:spacing w:line="276" w:lineRule="auto"/>
        <w:rPr>
          <w:b/>
          <w:sz w:val="28"/>
          <w:szCs w:val="28"/>
        </w:rPr>
      </w:pPr>
      <w:r w:rsidRPr="00BB2537">
        <w:rPr>
          <w:i/>
          <w:sz w:val="28"/>
          <w:szCs w:val="28"/>
        </w:rPr>
        <w:t xml:space="preserve">Toate </w:t>
      </w:r>
      <w:proofErr w:type="spellStart"/>
      <w:r w:rsidRPr="00BB2537">
        <w:rPr>
          <w:i/>
          <w:sz w:val="28"/>
          <w:szCs w:val="28"/>
        </w:rPr>
        <w:t>sursele</w:t>
      </w:r>
      <w:proofErr w:type="spellEnd"/>
      <w:r w:rsidRPr="00BB2537">
        <w:rPr>
          <w:i/>
          <w:sz w:val="28"/>
          <w:szCs w:val="28"/>
        </w:rPr>
        <w:t xml:space="preserve"> citate </w:t>
      </w:r>
      <w:proofErr w:type="spellStart"/>
      <w:r w:rsidRPr="00BB2537">
        <w:rPr>
          <w:i/>
          <w:sz w:val="28"/>
          <w:szCs w:val="28"/>
        </w:rPr>
        <w:t>în</w:t>
      </w:r>
      <w:proofErr w:type="spellEnd"/>
      <w:r w:rsidRPr="00BB2537">
        <w:rPr>
          <w:i/>
          <w:sz w:val="28"/>
          <w:szCs w:val="28"/>
        </w:rPr>
        <w:t xml:space="preserve"> </w:t>
      </w:r>
      <w:proofErr w:type="spellStart"/>
      <w:r w:rsidRPr="00BB2537">
        <w:rPr>
          <w:i/>
          <w:sz w:val="28"/>
          <w:szCs w:val="28"/>
        </w:rPr>
        <w:t>notele</w:t>
      </w:r>
      <w:proofErr w:type="spellEnd"/>
      <w:r w:rsidRPr="00BB2537">
        <w:rPr>
          <w:i/>
          <w:sz w:val="28"/>
          <w:szCs w:val="28"/>
        </w:rPr>
        <w:t xml:space="preserve"> de </w:t>
      </w:r>
      <w:proofErr w:type="spellStart"/>
      <w:r w:rsidRPr="00BB2537">
        <w:rPr>
          <w:i/>
          <w:sz w:val="28"/>
          <w:szCs w:val="28"/>
        </w:rPr>
        <w:t>subsol</w:t>
      </w:r>
      <w:proofErr w:type="spellEnd"/>
      <w:r w:rsidRPr="00BB2537">
        <w:rPr>
          <w:i/>
          <w:sz w:val="28"/>
          <w:szCs w:val="28"/>
        </w:rPr>
        <w:t xml:space="preserve"> </w:t>
      </w:r>
      <w:proofErr w:type="spellStart"/>
      <w:r w:rsidRPr="00BB2537">
        <w:rPr>
          <w:i/>
          <w:sz w:val="28"/>
          <w:szCs w:val="28"/>
        </w:rPr>
        <w:t>trebuie</w:t>
      </w:r>
      <w:proofErr w:type="spellEnd"/>
      <w:r w:rsidRPr="00BB2537">
        <w:rPr>
          <w:i/>
          <w:sz w:val="28"/>
          <w:szCs w:val="28"/>
        </w:rPr>
        <w:t xml:space="preserve"> </w:t>
      </w:r>
      <w:proofErr w:type="spellStart"/>
      <w:r w:rsidRPr="00BB2537">
        <w:rPr>
          <w:i/>
          <w:sz w:val="28"/>
          <w:szCs w:val="28"/>
        </w:rPr>
        <w:t>să</w:t>
      </w:r>
      <w:proofErr w:type="spellEnd"/>
      <w:r w:rsidRPr="00BB2537">
        <w:rPr>
          <w:i/>
          <w:sz w:val="28"/>
          <w:szCs w:val="28"/>
        </w:rPr>
        <w:t xml:space="preserve"> se </w:t>
      </w:r>
      <w:proofErr w:type="spellStart"/>
      <w:r w:rsidRPr="00BB2537">
        <w:rPr>
          <w:i/>
          <w:sz w:val="28"/>
          <w:szCs w:val="28"/>
        </w:rPr>
        <w:t>regăsească</w:t>
      </w:r>
      <w:proofErr w:type="spellEnd"/>
      <w:r w:rsidRPr="00BB2537">
        <w:rPr>
          <w:i/>
          <w:sz w:val="28"/>
          <w:szCs w:val="28"/>
        </w:rPr>
        <w:t xml:space="preserve"> </w:t>
      </w:r>
      <w:proofErr w:type="spellStart"/>
      <w:r w:rsidRPr="00BB2537">
        <w:rPr>
          <w:i/>
          <w:sz w:val="28"/>
          <w:szCs w:val="28"/>
        </w:rPr>
        <w:t>în</w:t>
      </w:r>
      <w:proofErr w:type="spellEnd"/>
      <w:r w:rsidRPr="00BB2537">
        <w:rPr>
          <w:i/>
          <w:sz w:val="28"/>
          <w:szCs w:val="28"/>
        </w:rPr>
        <w:t xml:space="preserve"> </w:t>
      </w:r>
      <w:proofErr w:type="spellStart"/>
      <w:r w:rsidRPr="00BB2537">
        <w:rPr>
          <w:i/>
          <w:sz w:val="28"/>
          <w:szCs w:val="28"/>
        </w:rPr>
        <w:t>bibliografie</w:t>
      </w:r>
      <w:proofErr w:type="spellEnd"/>
      <w:r w:rsidRPr="00BB2537">
        <w:rPr>
          <w:sz w:val="28"/>
          <w:szCs w:val="28"/>
        </w:rPr>
        <w:t>.</w:t>
      </w:r>
    </w:p>
    <w:p w14:paraId="551923AC" w14:textId="77777777" w:rsidR="007F52FC" w:rsidRDefault="007F52FC" w:rsidP="00942FE2">
      <w:pPr>
        <w:jc w:val="left"/>
        <w:rPr>
          <w:lang w:val="ro-RO"/>
        </w:rPr>
      </w:pPr>
    </w:p>
    <w:p w14:paraId="674583B0" w14:textId="77777777" w:rsidR="007F52FC" w:rsidRDefault="007F52FC" w:rsidP="00942FE2">
      <w:pPr>
        <w:jc w:val="left"/>
        <w:rPr>
          <w:lang w:val="ro-RO"/>
        </w:rPr>
      </w:pPr>
    </w:p>
    <w:p w14:paraId="0BB0B9EE" w14:textId="77777777" w:rsidR="007F52FC" w:rsidRDefault="007F52FC" w:rsidP="00942FE2">
      <w:pPr>
        <w:jc w:val="left"/>
        <w:rPr>
          <w:lang w:val="ro-RO"/>
        </w:rPr>
      </w:pPr>
    </w:p>
    <w:p w14:paraId="38710588" w14:textId="77777777" w:rsidR="007F52FC" w:rsidRDefault="007F52FC" w:rsidP="00942FE2">
      <w:pPr>
        <w:jc w:val="left"/>
        <w:rPr>
          <w:lang w:val="ro-RO"/>
        </w:rPr>
      </w:pPr>
    </w:p>
    <w:p w14:paraId="7A98C519" w14:textId="0A0A64A0" w:rsidR="00D13AF2" w:rsidRPr="00C777FA" w:rsidRDefault="009E4DDC" w:rsidP="00A3577F">
      <w:pPr>
        <w:pStyle w:val="Heading1"/>
        <w:rPr>
          <w:lang w:val="ro-RO"/>
        </w:rPr>
      </w:pPr>
      <w:bookmarkStart w:id="13" w:name="_Toc149841505"/>
      <w:r w:rsidRPr="006D09E9">
        <w:t xml:space="preserve">6. </w:t>
      </w:r>
      <w:r w:rsidR="00134E86" w:rsidRPr="006D09E9">
        <w:t>Anexe</w:t>
      </w:r>
      <w:bookmarkEnd w:id="0"/>
      <w:bookmarkEnd w:id="13"/>
    </w:p>
    <w:p w14:paraId="51CE3F0D" w14:textId="77777777" w:rsidR="002428BC" w:rsidRPr="006D09E9" w:rsidRDefault="002428BC" w:rsidP="002428BC">
      <w:pPr>
        <w:rPr>
          <w:color w:val="FF0000"/>
          <w:lang w:val="ro-RO"/>
        </w:rPr>
      </w:pPr>
      <w:r w:rsidRPr="006D09E9">
        <w:rPr>
          <w:color w:val="FF0000"/>
          <w:lang w:val="ro-RO"/>
        </w:rPr>
        <w:t xml:space="preserve">Începe pe pagină </w:t>
      </w:r>
      <w:r w:rsidR="007A3647">
        <w:rPr>
          <w:color w:val="FF0000"/>
          <w:spacing w:val="-4"/>
          <w:lang w:val="ro-RO"/>
        </w:rPr>
        <w:t>impară</w:t>
      </w:r>
      <w:r w:rsidRPr="006D09E9">
        <w:rPr>
          <w:color w:val="FF0000"/>
          <w:lang w:val="ro-RO"/>
        </w:rPr>
        <w:t>.</w:t>
      </w:r>
    </w:p>
    <w:p w14:paraId="2DCF3048" w14:textId="67FDB781" w:rsidR="00D13AF2" w:rsidRPr="006D09E9" w:rsidRDefault="00D13AF2" w:rsidP="00D13AF2">
      <w:pPr>
        <w:rPr>
          <w:lang w:val="ro-RO"/>
        </w:rPr>
      </w:pPr>
    </w:p>
    <w:p w14:paraId="007C0AA2" w14:textId="5448478B" w:rsidR="00D13AF2" w:rsidRPr="006D09E9" w:rsidRDefault="00942FE2" w:rsidP="00942FE2">
      <w:pPr>
        <w:rPr>
          <w:lang w:val="ro-RO"/>
        </w:rPr>
      </w:pPr>
      <w:r w:rsidRPr="00942FE2">
        <w:rPr>
          <w:lang w:val="ro-RO"/>
        </w:rPr>
        <w:t>Anexele pot conține tabele, grafice, figuri suplimentare, prelucrări preliminarii (dacă este cazul),  exemplificări, formule matematice, documente contabile, alte materiale relevante pentru studiul întreprins care ajută demersul de cercetare, toate având obligatoriu trimitere în conținutul lucrării. (exemplu, „vezi Situațiile financiare la 31.12.2021 în Anexa 2”).</w:t>
      </w:r>
    </w:p>
    <w:p w14:paraId="31B09F7A" w14:textId="77777777" w:rsidR="00D13AF2" w:rsidRPr="006D09E9" w:rsidRDefault="00D13AF2" w:rsidP="00D13AF2">
      <w:pPr>
        <w:rPr>
          <w:lang w:val="ro-RO"/>
        </w:rPr>
      </w:pPr>
    </w:p>
    <w:p w14:paraId="5FE2CEC1" w14:textId="69A776E2" w:rsidR="009E3EBF" w:rsidRDefault="009E3EBF" w:rsidP="00942FE2">
      <w:pPr>
        <w:rPr>
          <w:lang w:val="ro-RO"/>
        </w:rPr>
      </w:pPr>
    </w:p>
    <w:p w14:paraId="6A8B5DFB" w14:textId="77777777" w:rsidR="0099257B" w:rsidRPr="009E3EBF" w:rsidRDefault="0099257B" w:rsidP="00942FE2">
      <w:pPr>
        <w:rPr>
          <w:lang w:val="ro-RO"/>
        </w:rPr>
      </w:pPr>
    </w:p>
    <w:sectPr w:rsidR="0099257B" w:rsidRPr="009E3EBF" w:rsidSect="000D7884">
      <w:footerReference w:type="even" r:id="rId8"/>
      <w:footerReference w:type="default" r:id="rId9"/>
      <w:headerReference w:type="first" r:id="rId10"/>
      <w:footnotePr>
        <w:numRestart w:val="eachPage"/>
      </w:footnotePr>
      <w:type w:val="continuous"/>
      <w:pgSz w:w="11907" w:h="16840" w:code="9"/>
      <w:pgMar w:top="1701" w:right="1134" w:bottom="1134" w:left="1418" w:header="964" w:footer="0"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DA38" w14:textId="77777777" w:rsidR="006D1979" w:rsidRDefault="006D1979">
      <w:r>
        <w:separator/>
      </w:r>
    </w:p>
  </w:endnote>
  <w:endnote w:type="continuationSeparator" w:id="0">
    <w:p w14:paraId="3D2AF03D" w14:textId="77777777" w:rsidR="006D1979" w:rsidRDefault="006D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F0A" w14:textId="77777777" w:rsidR="00C55866" w:rsidRPr="00F659EA" w:rsidRDefault="00C55866">
    <w:pPr>
      <w:pStyle w:val="Footer"/>
      <w:jc w:val="center"/>
      <w:rPr>
        <w:sz w:val="22"/>
        <w:szCs w:val="22"/>
      </w:rPr>
    </w:pPr>
    <w:r w:rsidRPr="00F659EA">
      <w:rPr>
        <w:sz w:val="22"/>
        <w:szCs w:val="22"/>
      </w:rPr>
      <w:fldChar w:fldCharType="begin"/>
    </w:r>
    <w:r w:rsidRPr="00F659EA">
      <w:rPr>
        <w:sz w:val="22"/>
        <w:szCs w:val="22"/>
      </w:rPr>
      <w:instrText xml:space="preserve"> PAGE   \* MERGEFORMAT </w:instrText>
    </w:r>
    <w:r w:rsidRPr="00F659EA">
      <w:rPr>
        <w:sz w:val="22"/>
        <w:szCs w:val="22"/>
      </w:rPr>
      <w:fldChar w:fldCharType="separate"/>
    </w:r>
    <w:r w:rsidR="00EE38D3" w:rsidRPr="00F659EA">
      <w:rPr>
        <w:noProof/>
        <w:sz w:val="22"/>
        <w:szCs w:val="22"/>
      </w:rPr>
      <w:t>20</w:t>
    </w:r>
    <w:r w:rsidRPr="00F659EA">
      <w:rPr>
        <w:noProof/>
        <w:sz w:val="22"/>
        <w:szCs w:val="22"/>
      </w:rPr>
      <w:fldChar w:fldCharType="end"/>
    </w:r>
  </w:p>
  <w:p w14:paraId="5848171B" w14:textId="77777777" w:rsidR="009E6F57" w:rsidRDefault="009E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8AB" w14:textId="77777777" w:rsidR="00630936" w:rsidRPr="001D7A15" w:rsidRDefault="00630936">
    <w:pPr>
      <w:pStyle w:val="Footer"/>
      <w:jc w:val="center"/>
      <w:rPr>
        <w:sz w:val="22"/>
        <w:szCs w:val="22"/>
      </w:rPr>
    </w:pPr>
    <w:r w:rsidRPr="001D7A15">
      <w:rPr>
        <w:sz w:val="22"/>
        <w:szCs w:val="22"/>
      </w:rPr>
      <w:fldChar w:fldCharType="begin"/>
    </w:r>
    <w:r w:rsidRPr="001D7A15">
      <w:rPr>
        <w:sz w:val="22"/>
        <w:szCs w:val="22"/>
      </w:rPr>
      <w:instrText>PAGE   \* MERGEFORMAT</w:instrText>
    </w:r>
    <w:r w:rsidRPr="001D7A15">
      <w:rPr>
        <w:sz w:val="22"/>
        <w:szCs w:val="22"/>
      </w:rPr>
      <w:fldChar w:fldCharType="separate"/>
    </w:r>
    <w:r w:rsidR="00EE38D3" w:rsidRPr="00EE38D3">
      <w:rPr>
        <w:noProof/>
        <w:sz w:val="22"/>
        <w:szCs w:val="22"/>
        <w:lang w:val="ro-RO"/>
      </w:rPr>
      <w:t>1</w:t>
    </w:r>
    <w:r w:rsidR="00EE38D3" w:rsidRPr="00EE38D3">
      <w:rPr>
        <w:noProof/>
        <w:sz w:val="22"/>
        <w:szCs w:val="22"/>
        <w:lang w:val="ro-RO"/>
      </w:rPr>
      <w:t>5</w:t>
    </w:r>
    <w:r w:rsidRPr="001D7A15">
      <w:rPr>
        <w:sz w:val="22"/>
        <w:szCs w:val="22"/>
      </w:rPr>
      <w:fldChar w:fldCharType="end"/>
    </w:r>
  </w:p>
  <w:p w14:paraId="28ACA557" w14:textId="77777777" w:rsidR="00630936" w:rsidRPr="001D7A15" w:rsidRDefault="00630936">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CF83" w14:textId="77777777" w:rsidR="006D1979" w:rsidRDefault="006D1979">
      <w:r>
        <w:separator/>
      </w:r>
    </w:p>
  </w:footnote>
  <w:footnote w:type="continuationSeparator" w:id="0">
    <w:p w14:paraId="1D1069B7" w14:textId="77777777" w:rsidR="006D1979" w:rsidRDefault="006D1979">
      <w:r>
        <w:continuationSeparator/>
      </w:r>
    </w:p>
  </w:footnote>
  <w:footnote w:id="1">
    <w:p w14:paraId="5D9E0319" w14:textId="77777777" w:rsidR="00942FE2" w:rsidRPr="00244EE4" w:rsidRDefault="00942FE2" w:rsidP="00942FE2">
      <w:pPr>
        <w:pStyle w:val="FootnoteText"/>
      </w:pPr>
      <w:r w:rsidRPr="00244EE4">
        <w:rPr>
          <w:rStyle w:val="FootnoteReference"/>
          <w:spacing w:val="-2"/>
          <w:sz w:val="22"/>
          <w:szCs w:val="22"/>
        </w:rPr>
        <w:footnoteRef/>
      </w:r>
      <w:r w:rsidRPr="00244EE4">
        <w:t xml:space="preserve"> </w:t>
      </w:r>
      <w:r w:rsidRPr="00244EE4">
        <w:tab/>
        <w:t xml:space="preserve">Nagy, Cristina Mihaela. Vasilescu, Ramona Violeta. (2016). </w:t>
      </w:r>
      <w:r w:rsidRPr="004422EB">
        <w:t>Contabilitatea pas cu pas cu ajutorul programului SAGA C</w:t>
      </w:r>
      <w:r w:rsidRPr="00244EE4">
        <w:t>, Editura JATEPress, Szeged</w:t>
      </w:r>
      <w:r>
        <w:t>.</w:t>
      </w:r>
      <w:r w:rsidRPr="00244EE4">
        <w:t xml:space="preserve"> </w:t>
      </w:r>
      <w:r>
        <w:t>P</w:t>
      </w:r>
      <w:r w:rsidRPr="00244EE4">
        <w:t>. 23.</w:t>
      </w:r>
    </w:p>
  </w:footnote>
  <w:footnote w:id="2">
    <w:p w14:paraId="11E9C4E7" w14:textId="77777777" w:rsidR="00942FE2" w:rsidRPr="00FA0509" w:rsidRDefault="00942FE2" w:rsidP="00942FE2">
      <w:pPr>
        <w:pStyle w:val="FootnoteText"/>
      </w:pPr>
      <w:r w:rsidRPr="00FA0509">
        <w:rPr>
          <w:rStyle w:val="FootnoteReference"/>
          <w:sz w:val="22"/>
          <w:szCs w:val="22"/>
        </w:rPr>
        <w:footnoteRef/>
      </w:r>
      <w:r w:rsidRPr="00FA0509">
        <w:t xml:space="preserve"> </w:t>
      </w:r>
      <w:r>
        <w:tab/>
      </w:r>
      <w:r w:rsidRPr="00FA0509">
        <w:t>***, Ordinul nr. 1.802 din 29 decembrie 2014 pentru aprobarea Reglementărilor contabile privind situaţiile financiare anuale individuale și situaţiile financiare anuale consolidate, actualizat 2023, pct. 250</w:t>
      </w:r>
      <w:r>
        <w:t>.</w:t>
      </w:r>
    </w:p>
  </w:footnote>
  <w:footnote w:id="3">
    <w:p w14:paraId="579D93C1" w14:textId="77777777" w:rsidR="000F3489" w:rsidRPr="00FA0509" w:rsidRDefault="000F3489" w:rsidP="000F3489">
      <w:pPr>
        <w:pStyle w:val="FootnoteText"/>
      </w:pPr>
      <w:r w:rsidRPr="00FA0509">
        <w:rPr>
          <w:rStyle w:val="FootnoteReference"/>
          <w:sz w:val="22"/>
          <w:szCs w:val="22"/>
        </w:rPr>
        <w:footnoteRef/>
      </w:r>
      <w:r w:rsidRPr="00FA0509">
        <w:t xml:space="preserve"> </w:t>
      </w:r>
      <w:r>
        <w:tab/>
      </w:r>
      <w:r w:rsidRPr="00FA0509">
        <w:t xml:space="preserve">Şercan, Emilia (2017). </w:t>
      </w:r>
      <w:r w:rsidRPr="004422EB">
        <w:rPr>
          <w:i/>
        </w:rPr>
        <w:t>Deontologie academică: ghid practic</w:t>
      </w:r>
      <w:r>
        <w:rPr>
          <w:i/>
        </w:rPr>
        <w:t>,</w:t>
      </w:r>
      <w:r w:rsidRPr="00FA0509">
        <w:t xml:space="preserve"> Editura Universităţii din Bucureşti, Bucureşti</w:t>
      </w:r>
      <w:r>
        <w:t>, p</w:t>
      </w:r>
      <w:r w:rsidRPr="00FA0509">
        <w:t>.</w:t>
      </w:r>
      <w:r>
        <w:t xml:space="preserve"> </w:t>
      </w:r>
      <w:r w:rsidRPr="00FA0509">
        <w:t>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72CA" w14:textId="77777777" w:rsidR="00630936" w:rsidRPr="00EA759B" w:rsidRDefault="00630936" w:rsidP="00EA759B">
    <w:pPr>
      <w:pStyle w:val="Header"/>
      <w:rPr>
        <w:i/>
      </w:rPr>
    </w:pPr>
    <w:proofErr w:type="spellStart"/>
    <w:r w:rsidRPr="00EA759B">
      <w:rPr>
        <w:i/>
      </w:rPr>
      <w:t>Universitatea</w:t>
    </w:r>
    <w:proofErr w:type="spellEnd"/>
    <w:r w:rsidRPr="00EA759B">
      <w:rPr>
        <w:i/>
      </w:rPr>
      <w:t xml:space="preserve"> „</w:t>
    </w:r>
    <w:proofErr w:type="spellStart"/>
    <w:r w:rsidRPr="00EA759B">
      <w:rPr>
        <w:i/>
      </w:rPr>
      <w:t>Tibiscus</w:t>
    </w:r>
    <w:proofErr w:type="spellEnd"/>
    <w:r w:rsidRPr="00EA759B">
      <w:rPr>
        <w:i/>
      </w:rPr>
      <w:t xml:space="preserve">” din </w:t>
    </w:r>
    <w:proofErr w:type="spellStart"/>
    <w:r w:rsidRPr="00EA759B">
      <w:rPr>
        <w:i/>
      </w:rPr>
      <w:t>Timișoara</w:t>
    </w:r>
    <w:proofErr w:type="spellEnd"/>
  </w:p>
  <w:p w14:paraId="12F787F4" w14:textId="77777777" w:rsidR="00630936" w:rsidRPr="00EA759B" w:rsidRDefault="00630936" w:rsidP="00EA759B">
    <w:pPr>
      <w:pStyle w:val="Header"/>
      <w:rPr>
        <w:i/>
      </w:rPr>
    </w:pPr>
    <w:proofErr w:type="spellStart"/>
    <w:r w:rsidRPr="00EA759B">
      <w:rPr>
        <w:i/>
      </w:rPr>
      <w:t>Facultatea</w:t>
    </w:r>
    <w:proofErr w:type="spellEnd"/>
    <w:r w:rsidRPr="00EA759B">
      <w:rPr>
        <w:i/>
      </w:rPr>
      <w:t xml:space="preserve"> de </w:t>
    </w:r>
    <w:proofErr w:type="spellStart"/>
    <w:r w:rsidRPr="00EA759B">
      <w:rPr>
        <w:i/>
      </w:rPr>
      <w:t>Științe</w:t>
    </w:r>
    <w:proofErr w:type="spellEnd"/>
    <w:r w:rsidRPr="00EA759B">
      <w:rPr>
        <w:i/>
      </w:rPr>
      <w:t xml:space="preserve"> </w:t>
    </w:r>
    <w:proofErr w:type="spellStart"/>
    <w:r w:rsidRPr="00EA759B">
      <w:rPr>
        <w:i/>
      </w:rPr>
      <w:t>Economice</w:t>
    </w:r>
    <w:proofErr w:type="spellEnd"/>
  </w:p>
  <w:p w14:paraId="3D275A95" w14:textId="77777777" w:rsidR="00630936" w:rsidRPr="00EA759B" w:rsidRDefault="00630936" w:rsidP="00EA759B">
    <w:pPr>
      <w:pStyle w:val="Header"/>
      <w:rPr>
        <w:i/>
      </w:rPr>
    </w:pPr>
    <w:proofErr w:type="spellStart"/>
    <w:r w:rsidRPr="00EA759B">
      <w:rPr>
        <w:i/>
      </w:rPr>
      <w:t>Specializarea</w:t>
    </w:r>
    <w:proofErr w:type="spellEnd"/>
    <w:r w:rsidRPr="00EA759B">
      <w:rPr>
        <w:i/>
      </w:rPr>
      <w:t xml:space="preserve">: </w:t>
    </w:r>
    <w:proofErr w:type="spellStart"/>
    <w:r w:rsidRPr="00EA759B">
      <w:rPr>
        <w:i/>
      </w:rPr>
      <w:t>Contabilitate</w:t>
    </w:r>
    <w:proofErr w:type="spellEnd"/>
    <w:r w:rsidRPr="00EA759B">
      <w:rPr>
        <w:i/>
      </w:rPr>
      <w:t xml:space="preserve"> </w:t>
    </w:r>
    <w:proofErr w:type="spellStart"/>
    <w:r w:rsidRPr="00EA759B">
      <w:rPr>
        <w:i/>
      </w:rPr>
      <w:t>și</w:t>
    </w:r>
    <w:proofErr w:type="spellEnd"/>
    <w:r w:rsidRPr="00EA759B">
      <w:rPr>
        <w:i/>
      </w:rPr>
      <w:t xml:space="preserve"> </w:t>
    </w:r>
    <w:proofErr w:type="spellStart"/>
    <w:r w:rsidRPr="00EA759B">
      <w:rPr>
        <w:i/>
      </w:rPr>
      <w:t>Informatică</w:t>
    </w:r>
    <w:proofErr w:type="spellEnd"/>
    <w:r w:rsidRPr="00EA759B">
      <w:rPr>
        <w:i/>
      </w:rPr>
      <w:t xml:space="preserve"> de </w:t>
    </w:r>
    <w:proofErr w:type="spellStart"/>
    <w:r w:rsidRPr="00EA759B">
      <w:rPr>
        <w:i/>
      </w:rPr>
      <w:t>gestiune</w:t>
    </w:r>
    <w:proofErr w:type="spellEnd"/>
  </w:p>
  <w:p w14:paraId="29CACFC9" w14:textId="77777777" w:rsidR="00630936" w:rsidRPr="00EA759B" w:rsidRDefault="00630936" w:rsidP="00EA759B">
    <w:pPr>
      <w:pStyle w:val="Header"/>
      <w:rPr>
        <w:i/>
      </w:rPr>
    </w:pPr>
    <w:r w:rsidRPr="00EA759B">
      <w:rPr>
        <w:i/>
      </w:rPr>
      <w:t xml:space="preserve">Forma de </w:t>
    </w:r>
    <w:proofErr w:type="spellStart"/>
    <w:r w:rsidRPr="00EA759B">
      <w:rPr>
        <w:i/>
      </w:rPr>
      <w:t>învățământ</w:t>
    </w:r>
    <w:proofErr w:type="spellEnd"/>
    <w:r w:rsidRPr="00EA759B">
      <w:rPr>
        <w:i/>
      </w:rPr>
      <w:t>:</w:t>
    </w:r>
    <w:r>
      <w:rPr>
        <w:i/>
      </w:rPr>
      <w:t xml:space="preserve"> IF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5372"/>
    <w:multiLevelType w:val="hybridMultilevel"/>
    <w:tmpl w:val="80A839AC"/>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829C4"/>
    <w:multiLevelType w:val="hybridMultilevel"/>
    <w:tmpl w:val="03645D02"/>
    <w:lvl w:ilvl="0" w:tplc="F738C7F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DEE0BE4"/>
    <w:multiLevelType w:val="hybridMultilevel"/>
    <w:tmpl w:val="1C149C16"/>
    <w:lvl w:ilvl="0" w:tplc="7876B62C">
      <w:start w:val="1"/>
      <w:numFmt w:val="bullet"/>
      <w:lvlText w:val=""/>
      <w:lvlJc w:val="left"/>
      <w:pPr>
        <w:ind w:left="720" w:hanging="360"/>
      </w:pPr>
      <w:rPr>
        <w:rFonts w:ascii="Wingdings" w:hAnsi="Wingdings" w:hint="default"/>
        <w:sz w:val="20"/>
        <w:szCs w:val="20"/>
      </w:rPr>
    </w:lvl>
    <w:lvl w:ilvl="1" w:tplc="60C85CC2">
      <w:start w:val="1"/>
      <w:numFmt w:val="bullet"/>
      <w:lvlText w:val="o"/>
      <w:lvlJc w:val="left"/>
      <w:pPr>
        <w:ind w:left="1440" w:hanging="360"/>
      </w:pPr>
      <w:rPr>
        <w:rFonts w:ascii="Courier New" w:hAnsi="Courier New" w:cs="Courier New" w:hint="default"/>
        <w:sz w:val="18"/>
        <w:szCs w:val="18"/>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32A3C"/>
    <w:multiLevelType w:val="hybridMultilevel"/>
    <w:tmpl w:val="3A20261E"/>
    <w:lvl w:ilvl="0" w:tplc="F9A00C04">
      <w:start w:val="1"/>
      <w:numFmt w:val="bullet"/>
      <w:lvlText w:val="-"/>
      <w:lvlJc w:val="left"/>
      <w:pPr>
        <w:ind w:left="1440" w:hanging="360"/>
      </w:pPr>
      <w:rPr>
        <w:rFonts w:ascii="Times New Roman" w:eastAsia="Calibri"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72B4485"/>
    <w:multiLevelType w:val="hybridMultilevel"/>
    <w:tmpl w:val="FE04755A"/>
    <w:lvl w:ilvl="0" w:tplc="969682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DB066A9"/>
    <w:multiLevelType w:val="hybridMultilevel"/>
    <w:tmpl w:val="68B2FE6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15:restartNumberingAfterBreak="0">
    <w:nsid w:val="384E3911"/>
    <w:multiLevelType w:val="hybridMultilevel"/>
    <w:tmpl w:val="30906B8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1F7E2B"/>
    <w:multiLevelType w:val="hybridMultilevel"/>
    <w:tmpl w:val="225C8F86"/>
    <w:lvl w:ilvl="0" w:tplc="26BEC81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7430C4"/>
    <w:multiLevelType w:val="hybridMultilevel"/>
    <w:tmpl w:val="F34A1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F26551"/>
    <w:multiLevelType w:val="hybridMultilevel"/>
    <w:tmpl w:val="EDEC2220"/>
    <w:lvl w:ilvl="0" w:tplc="B23661FE">
      <w:start w:val="1"/>
      <w:numFmt w:val="decimal"/>
      <w:lvlText w:val="%1."/>
      <w:lvlJc w:val="left"/>
      <w:pPr>
        <w:ind w:left="720" w:hanging="360"/>
      </w:pPr>
      <w:rPr>
        <w:rFonts w:ascii="Times New Roman" w:hAnsi="Times New Roman" w:cs="Times New Roman"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5C901F1"/>
    <w:multiLevelType w:val="hybridMultilevel"/>
    <w:tmpl w:val="07A210EE"/>
    <w:lvl w:ilvl="0" w:tplc="FEB86D06">
      <w:start w:val="1"/>
      <w:numFmt w:val="bullet"/>
      <w:lvlText w:val=""/>
      <w:lvlJc w:val="left"/>
      <w:pPr>
        <w:ind w:left="1429" w:hanging="360"/>
      </w:pPr>
      <w:rPr>
        <w:rFonts w:ascii="Symbol" w:hAnsi="Symbol" w:hint="default"/>
        <w:sz w:val="24"/>
        <w:szCs w:val="24"/>
      </w:rPr>
    </w:lvl>
    <w:lvl w:ilvl="1" w:tplc="4EC8B3A6">
      <w:start w:val="1"/>
      <w:numFmt w:val="bullet"/>
      <w:lvlText w:val="o"/>
      <w:lvlJc w:val="left"/>
      <w:pPr>
        <w:ind w:left="2149" w:hanging="360"/>
      </w:pPr>
      <w:rPr>
        <w:rFonts w:ascii="Courier New" w:hAnsi="Courier New" w:cs="Courier New" w:hint="default"/>
        <w:sz w:val="20"/>
        <w:szCs w:val="20"/>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A7354C0"/>
    <w:multiLevelType w:val="multilevel"/>
    <w:tmpl w:val="0EFAE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46971"/>
    <w:multiLevelType w:val="multilevel"/>
    <w:tmpl w:val="F9C6E2D2"/>
    <w:lvl w:ilvl="0">
      <w:start w:val="3"/>
      <w:numFmt w:val="decimal"/>
      <w:lvlText w:val="%1."/>
      <w:lvlJc w:val="left"/>
      <w:pPr>
        <w:tabs>
          <w:tab w:val="num" w:pos="525"/>
        </w:tabs>
        <w:ind w:left="525" w:hanging="525"/>
      </w:pPr>
      <w:rPr>
        <w:rFonts w:hint="default"/>
      </w:rPr>
    </w:lvl>
    <w:lvl w:ilvl="1">
      <w:start w:val="1"/>
      <w:numFmt w:val="bullet"/>
      <w:lvlText w:val="o"/>
      <w:lvlJc w:val="left"/>
      <w:pPr>
        <w:ind w:left="360" w:hanging="360"/>
      </w:pPr>
      <w:rPr>
        <w:rFonts w:ascii="Courier New" w:hAnsi="Courier New" w:cs="Courier New" w:hint="default"/>
        <w:sz w:val="18"/>
        <w:szCs w:val="18"/>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01759C"/>
    <w:multiLevelType w:val="hybridMultilevel"/>
    <w:tmpl w:val="7B02613E"/>
    <w:lvl w:ilvl="0" w:tplc="969682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4F87ED2"/>
    <w:multiLevelType w:val="multilevel"/>
    <w:tmpl w:val="218A2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180779"/>
    <w:multiLevelType w:val="multilevel"/>
    <w:tmpl w:val="C032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F190C"/>
    <w:multiLevelType w:val="multilevel"/>
    <w:tmpl w:val="AAE46054"/>
    <w:lvl w:ilvl="0">
      <w:start w:val="3"/>
      <w:numFmt w:val="decimal"/>
      <w:lvlText w:val="%1."/>
      <w:lvlJc w:val="left"/>
      <w:pPr>
        <w:tabs>
          <w:tab w:val="num" w:pos="525"/>
        </w:tabs>
        <w:ind w:left="525" w:hanging="525"/>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0A5104"/>
    <w:multiLevelType w:val="hybridMultilevel"/>
    <w:tmpl w:val="9FAABA4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8" w15:restartNumberingAfterBreak="0">
    <w:nsid w:val="65F6649A"/>
    <w:multiLevelType w:val="hybridMultilevel"/>
    <w:tmpl w:val="8D54535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9" w15:restartNumberingAfterBreak="0">
    <w:nsid w:val="67810BB9"/>
    <w:multiLevelType w:val="hybridMultilevel"/>
    <w:tmpl w:val="0FCC7FFC"/>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A281C03"/>
    <w:multiLevelType w:val="hybridMultilevel"/>
    <w:tmpl w:val="75E67A38"/>
    <w:lvl w:ilvl="0" w:tplc="041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64144111">
    <w:abstractNumId w:val="15"/>
  </w:num>
  <w:num w:numId="2" w16cid:durableId="753403592">
    <w:abstractNumId w:val="11"/>
  </w:num>
  <w:num w:numId="3" w16cid:durableId="1516190153">
    <w:abstractNumId w:val="3"/>
  </w:num>
  <w:num w:numId="4" w16cid:durableId="445587745">
    <w:abstractNumId w:val="14"/>
  </w:num>
  <w:num w:numId="5" w16cid:durableId="661734020">
    <w:abstractNumId w:val="14"/>
  </w:num>
  <w:num w:numId="6" w16cid:durableId="1925533762">
    <w:abstractNumId w:val="14"/>
  </w:num>
  <w:num w:numId="7" w16cid:durableId="965619909">
    <w:abstractNumId w:val="14"/>
  </w:num>
  <w:num w:numId="8" w16cid:durableId="968049441">
    <w:abstractNumId w:val="14"/>
  </w:num>
  <w:num w:numId="9" w16cid:durableId="256835968">
    <w:abstractNumId w:val="14"/>
  </w:num>
  <w:num w:numId="10" w16cid:durableId="948705332">
    <w:abstractNumId w:val="14"/>
  </w:num>
  <w:num w:numId="11" w16cid:durableId="1016887717">
    <w:abstractNumId w:val="4"/>
  </w:num>
  <w:num w:numId="12" w16cid:durableId="1854372863">
    <w:abstractNumId w:val="13"/>
  </w:num>
  <w:num w:numId="13" w16cid:durableId="879636707">
    <w:abstractNumId w:val="14"/>
  </w:num>
  <w:num w:numId="14" w16cid:durableId="1003776409">
    <w:abstractNumId w:val="14"/>
  </w:num>
  <w:num w:numId="15" w16cid:durableId="1636445983">
    <w:abstractNumId w:val="7"/>
  </w:num>
  <w:num w:numId="16" w16cid:durableId="2118600684">
    <w:abstractNumId w:val="1"/>
  </w:num>
  <w:num w:numId="17" w16cid:durableId="2100830580">
    <w:abstractNumId w:val="17"/>
  </w:num>
  <w:num w:numId="18" w16cid:durableId="215702812">
    <w:abstractNumId w:val="5"/>
  </w:num>
  <w:num w:numId="19" w16cid:durableId="1263998583">
    <w:abstractNumId w:val="18"/>
  </w:num>
  <w:num w:numId="20" w16cid:durableId="19746317">
    <w:abstractNumId w:val="9"/>
  </w:num>
  <w:num w:numId="21" w16cid:durableId="1086150285">
    <w:abstractNumId w:val="2"/>
  </w:num>
  <w:num w:numId="22" w16cid:durableId="319624714">
    <w:abstractNumId w:val="0"/>
  </w:num>
  <w:num w:numId="23" w16cid:durableId="1982151440">
    <w:abstractNumId w:val="6"/>
  </w:num>
  <w:num w:numId="24" w16cid:durableId="1636063968">
    <w:abstractNumId w:val="19"/>
  </w:num>
  <w:num w:numId="25" w16cid:durableId="1602764638">
    <w:abstractNumId w:val="20"/>
  </w:num>
  <w:num w:numId="26" w16cid:durableId="840779142">
    <w:abstractNumId w:val="16"/>
  </w:num>
  <w:num w:numId="27" w16cid:durableId="1824856708">
    <w:abstractNumId w:val="12"/>
  </w:num>
  <w:num w:numId="28" w16cid:durableId="386420040">
    <w:abstractNumId w:val="10"/>
  </w:num>
  <w:num w:numId="29" w16cid:durableId="193659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87"/>
    <w:rsid w:val="00001053"/>
    <w:rsid w:val="000037F2"/>
    <w:rsid w:val="00025AA3"/>
    <w:rsid w:val="00027625"/>
    <w:rsid w:val="00030920"/>
    <w:rsid w:val="00031DE7"/>
    <w:rsid w:val="00041C9F"/>
    <w:rsid w:val="00042110"/>
    <w:rsid w:val="000429FD"/>
    <w:rsid w:val="0004319C"/>
    <w:rsid w:val="00044195"/>
    <w:rsid w:val="000511C4"/>
    <w:rsid w:val="00051984"/>
    <w:rsid w:val="00054F24"/>
    <w:rsid w:val="00055D69"/>
    <w:rsid w:val="00055ECE"/>
    <w:rsid w:val="000627B3"/>
    <w:rsid w:val="00065ABB"/>
    <w:rsid w:val="00066883"/>
    <w:rsid w:val="00072B6C"/>
    <w:rsid w:val="00072C54"/>
    <w:rsid w:val="0007368D"/>
    <w:rsid w:val="000A21E2"/>
    <w:rsid w:val="000A5CDC"/>
    <w:rsid w:val="000B5D7C"/>
    <w:rsid w:val="000B6BBF"/>
    <w:rsid w:val="000D0956"/>
    <w:rsid w:val="000D1CB3"/>
    <w:rsid w:val="000D5C9D"/>
    <w:rsid w:val="000D7884"/>
    <w:rsid w:val="000F3489"/>
    <w:rsid w:val="0010135E"/>
    <w:rsid w:val="00121326"/>
    <w:rsid w:val="00125390"/>
    <w:rsid w:val="0012694B"/>
    <w:rsid w:val="00134E86"/>
    <w:rsid w:val="00136805"/>
    <w:rsid w:val="00141D4A"/>
    <w:rsid w:val="00142733"/>
    <w:rsid w:val="0014286B"/>
    <w:rsid w:val="001446CA"/>
    <w:rsid w:val="001524F8"/>
    <w:rsid w:val="001746A0"/>
    <w:rsid w:val="0018687A"/>
    <w:rsid w:val="001943BC"/>
    <w:rsid w:val="001A31AD"/>
    <w:rsid w:val="001A7D09"/>
    <w:rsid w:val="001B4748"/>
    <w:rsid w:val="001B4B47"/>
    <w:rsid w:val="001C3CE8"/>
    <w:rsid w:val="001C4305"/>
    <w:rsid w:val="001C64D9"/>
    <w:rsid w:val="001D2DB2"/>
    <w:rsid w:val="001D5B3A"/>
    <w:rsid w:val="001D6285"/>
    <w:rsid w:val="001D6ABA"/>
    <w:rsid w:val="001D7A15"/>
    <w:rsid w:val="001D7A66"/>
    <w:rsid w:val="001E00FF"/>
    <w:rsid w:val="001E5488"/>
    <w:rsid w:val="001F4D2C"/>
    <w:rsid w:val="002038A6"/>
    <w:rsid w:val="00204E98"/>
    <w:rsid w:val="00206CD7"/>
    <w:rsid w:val="00211356"/>
    <w:rsid w:val="00220AFA"/>
    <w:rsid w:val="00223C0F"/>
    <w:rsid w:val="00232F14"/>
    <w:rsid w:val="00234203"/>
    <w:rsid w:val="0024097C"/>
    <w:rsid w:val="002428BC"/>
    <w:rsid w:val="00243ABA"/>
    <w:rsid w:val="0024556D"/>
    <w:rsid w:val="00252A52"/>
    <w:rsid w:val="00256A24"/>
    <w:rsid w:val="00277D67"/>
    <w:rsid w:val="002815AB"/>
    <w:rsid w:val="0028673C"/>
    <w:rsid w:val="00291131"/>
    <w:rsid w:val="002961A8"/>
    <w:rsid w:val="002A1355"/>
    <w:rsid w:val="002B1594"/>
    <w:rsid w:val="002B4ABD"/>
    <w:rsid w:val="002C1F2B"/>
    <w:rsid w:val="002C2EDB"/>
    <w:rsid w:val="002C6BAB"/>
    <w:rsid w:val="002D5889"/>
    <w:rsid w:val="002D7D4C"/>
    <w:rsid w:val="002E436E"/>
    <w:rsid w:val="002E61DC"/>
    <w:rsid w:val="002F01C0"/>
    <w:rsid w:val="002F17ED"/>
    <w:rsid w:val="003018D8"/>
    <w:rsid w:val="00306FFA"/>
    <w:rsid w:val="003118F1"/>
    <w:rsid w:val="0034135C"/>
    <w:rsid w:val="00351008"/>
    <w:rsid w:val="00351A8A"/>
    <w:rsid w:val="00351F9C"/>
    <w:rsid w:val="003622EC"/>
    <w:rsid w:val="00366B65"/>
    <w:rsid w:val="00370C10"/>
    <w:rsid w:val="00377581"/>
    <w:rsid w:val="00377956"/>
    <w:rsid w:val="00385DF2"/>
    <w:rsid w:val="0039673C"/>
    <w:rsid w:val="003A78AF"/>
    <w:rsid w:val="003B6F6D"/>
    <w:rsid w:val="003C38F2"/>
    <w:rsid w:val="003E2B22"/>
    <w:rsid w:val="003E39BD"/>
    <w:rsid w:val="003F51E5"/>
    <w:rsid w:val="003F780D"/>
    <w:rsid w:val="00401C2C"/>
    <w:rsid w:val="00402238"/>
    <w:rsid w:val="00411ED7"/>
    <w:rsid w:val="00417393"/>
    <w:rsid w:val="00436B1B"/>
    <w:rsid w:val="00440B27"/>
    <w:rsid w:val="00442CB0"/>
    <w:rsid w:val="004455F3"/>
    <w:rsid w:val="00465406"/>
    <w:rsid w:val="0046597E"/>
    <w:rsid w:val="00487A3E"/>
    <w:rsid w:val="004926E2"/>
    <w:rsid w:val="00496070"/>
    <w:rsid w:val="004A2FE2"/>
    <w:rsid w:val="004A5F82"/>
    <w:rsid w:val="004B2D6B"/>
    <w:rsid w:val="004B3436"/>
    <w:rsid w:val="004C153D"/>
    <w:rsid w:val="004D012B"/>
    <w:rsid w:val="004D2C34"/>
    <w:rsid w:val="004D3E28"/>
    <w:rsid w:val="004D702A"/>
    <w:rsid w:val="004D73A8"/>
    <w:rsid w:val="004E4209"/>
    <w:rsid w:val="004E4307"/>
    <w:rsid w:val="004E773E"/>
    <w:rsid w:val="004F6868"/>
    <w:rsid w:val="005009F7"/>
    <w:rsid w:val="005043BB"/>
    <w:rsid w:val="005110CB"/>
    <w:rsid w:val="00512E61"/>
    <w:rsid w:val="00520466"/>
    <w:rsid w:val="005227AF"/>
    <w:rsid w:val="00526ECB"/>
    <w:rsid w:val="00536C37"/>
    <w:rsid w:val="00545035"/>
    <w:rsid w:val="00545242"/>
    <w:rsid w:val="00547069"/>
    <w:rsid w:val="005506E8"/>
    <w:rsid w:val="00551B58"/>
    <w:rsid w:val="00551BA1"/>
    <w:rsid w:val="00563383"/>
    <w:rsid w:val="00580686"/>
    <w:rsid w:val="0058601B"/>
    <w:rsid w:val="005861D7"/>
    <w:rsid w:val="005861EB"/>
    <w:rsid w:val="00587855"/>
    <w:rsid w:val="00591CFE"/>
    <w:rsid w:val="005C5306"/>
    <w:rsid w:val="005C7B44"/>
    <w:rsid w:val="005D02FE"/>
    <w:rsid w:val="005E10CE"/>
    <w:rsid w:val="005E13F8"/>
    <w:rsid w:val="005E4E5F"/>
    <w:rsid w:val="006025F1"/>
    <w:rsid w:val="006049AE"/>
    <w:rsid w:val="00617CA3"/>
    <w:rsid w:val="006259E0"/>
    <w:rsid w:val="00625F01"/>
    <w:rsid w:val="006307AE"/>
    <w:rsid w:val="00630936"/>
    <w:rsid w:val="00631C35"/>
    <w:rsid w:val="00634474"/>
    <w:rsid w:val="00635AD5"/>
    <w:rsid w:val="00647282"/>
    <w:rsid w:val="00650B30"/>
    <w:rsid w:val="006614D8"/>
    <w:rsid w:val="006748C3"/>
    <w:rsid w:val="00681109"/>
    <w:rsid w:val="00682C77"/>
    <w:rsid w:val="006A1F4C"/>
    <w:rsid w:val="006A2187"/>
    <w:rsid w:val="006A4398"/>
    <w:rsid w:val="006A5477"/>
    <w:rsid w:val="006C0A2E"/>
    <w:rsid w:val="006C1B5F"/>
    <w:rsid w:val="006C1D0A"/>
    <w:rsid w:val="006C7626"/>
    <w:rsid w:val="006D09E9"/>
    <w:rsid w:val="006D1979"/>
    <w:rsid w:val="006D4BA1"/>
    <w:rsid w:val="006D6CEA"/>
    <w:rsid w:val="006E0A24"/>
    <w:rsid w:val="007032FB"/>
    <w:rsid w:val="0071304B"/>
    <w:rsid w:val="007131F8"/>
    <w:rsid w:val="007540B7"/>
    <w:rsid w:val="00754675"/>
    <w:rsid w:val="00770C18"/>
    <w:rsid w:val="007720E7"/>
    <w:rsid w:val="00776A9D"/>
    <w:rsid w:val="007A3647"/>
    <w:rsid w:val="007B4910"/>
    <w:rsid w:val="007C46BE"/>
    <w:rsid w:val="007C66C6"/>
    <w:rsid w:val="007E1E2F"/>
    <w:rsid w:val="007F52FC"/>
    <w:rsid w:val="007F6D50"/>
    <w:rsid w:val="008049EF"/>
    <w:rsid w:val="00815D1A"/>
    <w:rsid w:val="00823684"/>
    <w:rsid w:val="00835439"/>
    <w:rsid w:val="00840EE7"/>
    <w:rsid w:val="008438FF"/>
    <w:rsid w:val="0084544E"/>
    <w:rsid w:val="0084608B"/>
    <w:rsid w:val="008463AE"/>
    <w:rsid w:val="008515B8"/>
    <w:rsid w:val="00852AA7"/>
    <w:rsid w:val="008533BC"/>
    <w:rsid w:val="008762B0"/>
    <w:rsid w:val="008823AB"/>
    <w:rsid w:val="00885FB5"/>
    <w:rsid w:val="00886493"/>
    <w:rsid w:val="00895CE1"/>
    <w:rsid w:val="00897784"/>
    <w:rsid w:val="008A069F"/>
    <w:rsid w:val="008D0440"/>
    <w:rsid w:val="008D16DC"/>
    <w:rsid w:val="008E0E3B"/>
    <w:rsid w:val="008E1469"/>
    <w:rsid w:val="008E6185"/>
    <w:rsid w:val="0090531F"/>
    <w:rsid w:val="009116CF"/>
    <w:rsid w:val="009119A9"/>
    <w:rsid w:val="00911A97"/>
    <w:rsid w:val="00920416"/>
    <w:rsid w:val="00942FE2"/>
    <w:rsid w:val="00946D53"/>
    <w:rsid w:val="00947C60"/>
    <w:rsid w:val="00964F06"/>
    <w:rsid w:val="00965CB5"/>
    <w:rsid w:val="00970FB6"/>
    <w:rsid w:val="00971D7F"/>
    <w:rsid w:val="0099257B"/>
    <w:rsid w:val="009935A7"/>
    <w:rsid w:val="009A0863"/>
    <w:rsid w:val="009A76D7"/>
    <w:rsid w:val="009B40F8"/>
    <w:rsid w:val="009B6661"/>
    <w:rsid w:val="009C3D6A"/>
    <w:rsid w:val="009D0FF0"/>
    <w:rsid w:val="009E1262"/>
    <w:rsid w:val="009E1445"/>
    <w:rsid w:val="009E3A80"/>
    <w:rsid w:val="009E3EBF"/>
    <w:rsid w:val="009E4DDC"/>
    <w:rsid w:val="009E5CFF"/>
    <w:rsid w:val="009E6F57"/>
    <w:rsid w:val="009F4EC3"/>
    <w:rsid w:val="00A02BF0"/>
    <w:rsid w:val="00A060BF"/>
    <w:rsid w:val="00A10F98"/>
    <w:rsid w:val="00A116C7"/>
    <w:rsid w:val="00A13FA3"/>
    <w:rsid w:val="00A142E2"/>
    <w:rsid w:val="00A22152"/>
    <w:rsid w:val="00A23EAE"/>
    <w:rsid w:val="00A315AB"/>
    <w:rsid w:val="00A3577F"/>
    <w:rsid w:val="00A43AFF"/>
    <w:rsid w:val="00A515FB"/>
    <w:rsid w:val="00A61417"/>
    <w:rsid w:val="00A660FE"/>
    <w:rsid w:val="00A734CD"/>
    <w:rsid w:val="00A76D22"/>
    <w:rsid w:val="00A80267"/>
    <w:rsid w:val="00A86BE8"/>
    <w:rsid w:val="00A87C5B"/>
    <w:rsid w:val="00AB3D38"/>
    <w:rsid w:val="00AB530C"/>
    <w:rsid w:val="00AC73A1"/>
    <w:rsid w:val="00AD1ECB"/>
    <w:rsid w:val="00AD22F5"/>
    <w:rsid w:val="00AD315C"/>
    <w:rsid w:val="00AE2317"/>
    <w:rsid w:val="00AF16A8"/>
    <w:rsid w:val="00B11A88"/>
    <w:rsid w:val="00B2097C"/>
    <w:rsid w:val="00B21805"/>
    <w:rsid w:val="00B24178"/>
    <w:rsid w:val="00B3206D"/>
    <w:rsid w:val="00B50811"/>
    <w:rsid w:val="00B60E3A"/>
    <w:rsid w:val="00B75984"/>
    <w:rsid w:val="00B8741E"/>
    <w:rsid w:val="00B87E9A"/>
    <w:rsid w:val="00B93BD4"/>
    <w:rsid w:val="00BA5187"/>
    <w:rsid w:val="00BB6560"/>
    <w:rsid w:val="00BD4417"/>
    <w:rsid w:val="00BF4943"/>
    <w:rsid w:val="00C015EA"/>
    <w:rsid w:val="00C04E80"/>
    <w:rsid w:val="00C11585"/>
    <w:rsid w:val="00C17426"/>
    <w:rsid w:val="00C17C09"/>
    <w:rsid w:val="00C23387"/>
    <w:rsid w:val="00C263A7"/>
    <w:rsid w:val="00C34EEB"/>
    <w:rsid w:val="00C455CC"/>
    <w:rsid w:val="00C509B9"/>
    <w:rsid w:val="00C50B00"/>
    <w:rsid w:val="00C55866"/>
    <w:rsid w:val="00C65351"/>
    <w:rsid w:val="00C763A6"/>
    <w:rsid w:val="00C76726"/>
    <w:rsid w:val="00C777FA"/>
    <w:rsid w:val="00C83D62"/>
    <w:rsid w:val="00C8595D"/>
    <w:rsid w:val="00C85B98"/>
    <w:rsid w:val="00C916B3"/>
    <w:rsid w:val="00C96A42"/>
    <w:rsid w:val="00CA5FE0"/>
    <w:rsid w:val="00CC6FA4"/>
    <w:rsid w:val="00CD1F76"/>
    <w:rsid w:val="00CD6770"/>
    <w:rsid w:val="00CE0C85"/>
    <w:rsid w:val="00CE212B"/>
    <w:rsid w:val="00CF0228"/>
    <w:rsid w:val="00D13AF2"/>
    <w:rsid w:val="00D36FF4"/>
    <w:rsid w:val="00D56352"/>
    <w:rsid w:val="00D77F49"/>
    <w:rsid w:val="00D862EA"/>
    <w:rsid w:val="00D91C02"/>
    <w:rsid w:val="00D93918"/>
    <w:rsid w:val="00DA7D24"/>
    <w:rsid w:val="00DC0688"/>
    <w:rsid w:val="00DC63B5"/>
    <w:rsid w:val="00DC6A0B"/>
    <w:rsid w:val="00DD0579"/>
    <w:rsid w:val="00DD1AFF"/>
    <w:rsid w:val="00DE0E80"/>
    <w:rsid w:val="00DF39D0"/>
    <w:rsid w:val="00DF3E5F"/>
    <w:rsid w:val="00E14073"/>
    <w:rsid w:val="00E14130"/>
    <w:rsid w:val="00E26F72"/>
    <w:rsid w:val="00E40D25"/>
    <w:rsid w:val="00E55478"/>
    <w:rsid w:val="00E67F0B"/>
    <w:rsid w:val="00E71A96"/>
    <w:rsid w:val="00E734F8"/>
    <w:rsid w:val="00E77453"/>
    <w:rsid w:val="00E805B2"/>
    <w:rsid w:val="00E86A82"/>
    <w:rsid w:val="00EA5B07"/>
    <w:rsid w:val="00EA759B"/>
    <w:rsid w:val="00EC4E8E"/>
    <w:rsid w:val="00EC6003"/>
    <w:rsid w:val="00EE38D3"/>
    <w:rsid w:val="00EE7045"/>
    <w:rsid w:val="00EF2090"/>
    <w:rsid w:val="00EF25F1"/>
    <w:rsid w:val="00F03536"/>
    <w:rsid w:val="00F11D9D"/>
    <w:rsid w:val="00F17DC6"/>
    <w:rsid w:val="00F22F65"/>
    <w:rsid w:val="00F27A9F"/>
    <w:rsid w:val="00F30174"/>
    <w:rsid w:val="00F46419"/>
    <w:rsid w:val="00F51C65"/>
    <w:rsid w:val="00F52E76"/>
    <w:rsid w:val="00F578C9"/>
    <w:rsid w:val="00F659EA"/>
    <w:rsid w:val="00F81CE5"/>
    <w:rsid w:val="00F901FD"/>
    <w:rsid w:val="00F9515C"/>
    <w:rsid w:val="00F972FD"/>
    <w:rsid w:val="00FA1C48"/>
    <w:rsid w:val="00FA460D"/>
    <w:rsid w:val="00FA4759"/>
    <w:rsid w:val="00FA6854"/>
    <w:rsid w:val="00FA73CA"/>
    <w:rsid w:val="00FC420A"/>
    <w:rsid w:val="00FD10BD"/>
    <w:rsid w:val="00FD68FF"/>
    <w:rsid w:val="00FD7857"/>
    <w:rsid w:val="00FE5CE7"/>
    <w:rsid w:val="00FE650F"/>
    <w:rsid w:val="00FF25C0"/>
    <w:rsid w:val="00FF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01D"/>
  <w15:docId w15:val="{66B182E4-549F-450A-A43A-0A40F226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94B"/>
    <w:pPr>
      <w:jc w:val="both"/>
    </w:pPr>
    <w:rPr>
      <w:rFonts w:eastAsia="Times New Roman"/>
      <w:bCs/>
      <w:sz w:val="24"/>
      <w:szCs w:val="24"/>
      <w:lang w:val="en-GB"/>
    </w:rPr>
  </w:style>
  <w:style w:type="paragraph" w:styleId="Heading1">
    <w:name w:val="heading 1"/>
    <w:basedOn w:val="Normal"/>
    <w:next w:val="Normal"/>
    <w:link w:val="Heading1Char"/>
    <w:autoRedefine/>
    <w:qFormat/>
    <w:rsid w:val="00A3577F"/>
    <w:pPr>
      <w:widowControl w:val="0"/>
      <w:jc w:val="center"/>
      <w:outlineLvl w:val="0"/>
    </w:pPr>
    <w:rPr>
      <w:b/>
      <w:caps/>
      <w:sz w:val="28"/>
      <w:lang w:val="en-US"/>
    </w:rPr>
  </w:style>
  <w:style w:type="paragraph" w:styleId="Heading2">
    <w:name w:val="heading 2"/>
    <w:basedOn w:val="Heading1"/>
    <w:next w:val="Normal"/>
    <w:autoRedefine/>
    <w:qFormat/>
    <w:rsid w:val="00545242"/>
    <w:pPr>
      <w:tabs>
        <w:tab w:val="left" w:pos="993"/>
      </w:tabs>
      <w:jc w:val="left"/>
      <w:outlineLvl w:val="1"/>
    </w:pPr>
  </w:style>
  <w:style w:type="paragraph" w:styleId="Heading3">
    <w:name w:val="heading 3"/>
    <w:basedOn w:val="Normal"/>
    <w:next w:val="Normal"/>
    <w:link w:val="Heading3Char"/>
    <w:autoRedefine/>
    <w:unhideWhenUsed/>
    <w:qFormat/>
    <w:rsid w:val="006748C3"/>
    <w:pPr>
      <w:widowControl w:val="0"/>
      <w:jc w:val="left"/>
      <w:outlineLvl w:val="2"/>
    </w:pPr>
    <w:rPr>
      <w:b/>
      <w:i/>
      <w:sz w:val="28"/>
    </w:rPr>
  </w:style>
  <w:style w:type="paragraph" w:styleId="Heading4">
    <w:name w:val="heading 4"/>
    <w:basedOn w:val="Normal"/>
    <w:next w:val="Normal"/>
    <w:link w:val="Heading4Char"/>
    <w:unhideWhenUsed/>
    <w:qFormat/>
    <w:rsid w:val="00211356"/>
    <w:pPr>
      <w:keepNext/>
      <w:spacing w:before="240" w:after="60"/>
      <w:jc w:val="left"/>
      <w:outlineLvl w:val="3"/>
    </w:pPr>
    <w:rPr>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577F"/>
    <w:rPr>
      <w:rFonts w:eastAsia="Times New Roman"/>
      <w:b/>
      <w:bCs/>
      <w:caps/>
      <w:sz w:val="28"/>
      <w:szCs w:val="24"/>
    </w:rPr>
  </w:style>
  <w:style w:type="character" w:styleId="Emphasis">
    <w:name w:val="Emphasis"/>
    <w:qFormat/>
    <w:rsid w:val="00C23387"/>
    <w:rPr>
      <w:rFonts w:cs="Times New Roman"/>
      <w:i/>
      <w:iCs/>
    </w:rPr>
  </w:style>
  <w:style w:type="paragraph" w:styleId="NormalWeb">
    <w:name w:val="Normal (Web)"/>
    <w:basedOn w:val="Normal"/>
    <w:uiPriority w:val="99"/>
    <w:rsid w:val="00C23387"/>
    <w:pPr>
      <w:spacing w:before="100" w:beforeAutospacing="1" w:after="100" w:afterAutospacing="1"/>
    </w:pPr>
    <w:rPr>
      <w:bCs w:val="0"/>
      <w:lang w:val="ro-RO"/>
    </w:rPr>
  </w:style>
  <w:style w:type="paragraph" w:styleId="BodyText3">
    <w:name w:val="Body Text 3"/>
    <w:basedOn w:val="Normal"/>
    <w:link w:val="BodyText3Char"/>
    <w:rsid w:val="00C23387"/>
    <w:pPr>
      <w:spacing w:after="120"/>
    </w:pPr>
    <w:rPr>
      <w:bCs w:val="0"/>
      <w:sz w:val="16"/>
      <w:szCs w:val="16"/>
      <w:lang w:val="ro-RO"/>
    </w:rPr>
  </w:style>
  <w:style w:type="character" w:customStyle="1" w:styleId="BodyText3Char">
    <w:name w:val="Body Text 3 Char"/>
    <w:link w:val="BodyText3"/>
    <w:semiHidden/>
    <w:locked/>
    <w:rsid w:val="00C23387"/>
    <w:rPr>
      <w:sz w:val="16"/>
      <w:szCs w:val="16"/>
      <w:lang w:val="ro-RO" w:eastAsia="en-US" w:bidi="ar-SA"/>
    </w:rPr>
  </w:style>
  <w:style w:type="paragraph" w:customStyle="1" w:styleId="Default">
    <w:name w:val="Default"/>
    <w:rsid w:val="00C23387"/>
    <w:pPr>
      <w:autoSpaceDE w:val="0"/>
      <w:autoSpaceDN w:val="0"/>
      <w:adjustRightInd w:val="0"/>
    </w:pPr>
    <w:rPr>
      <w:rFonts w:eastAsia="Times New Roman"/>
      <w:color w:val="000000"/>
      <w:sz w:val="24"/>
      <w:szCs w:val="24"/>
    </w:rPr>
  </w:style>
  <w:style w:type="paragraph" w:styleId="Footer">
    <w:name w:val="footer"/>
    <w:basedOn w:val="Normal"/>
    <w:link w:val="FooterChar"/>
    <w:uiPriority w:val="99"/>
    <w:rsid w:val="00C23387"/>
    <w:pPr>
      <w:tabs>
        <w:tab w:val="center" w:pos="4320"/>
        <w:tab w:val="right" w:pos="8640"/>
      </w:tabs>
    </w:pPr>
  </w:style>
  <w:style w:type="character" w:customStyle="1" w:styleId="FooterChar">
    <w:name w:val="Footer Char"/>
    <w:link w:val="Footer"/>
    <w:uiPriority w:val="99"/>
    <w:locked/>
    <w:rsid w:val="00C23387"/>
    <w:rPr>
      <w:bCs/>
      <w:sz w:val="24"/>
      <w:szCs w:val="24"/>
      <w:lang w:val="en-GB" w:eastAsia="en-US" w:bidi="ar-SA"/>
    </w:rPr>
  </w:style>
  <w:style w:type="paragraph" w:styleId="Header">
    <w:name w:val="header"/>
    <w:basedOn w:val="Normal"/>
    <w:link w:val="HeaderChar"/>
    <w:uiPriority w:val="99"/>
    <w:rsid w:val="00C23387"/>
    <w:pPr>
      <w:tabs>
        <w:tab w:val="center" w:pos="4320"/>
        <w:tab w:val="right" w:pos="8640"/>
      </w:tabs>
    </w:pPr>
  </w:style>
  <w:style w:type="character" w:customStyle="1" w:styleId="HeaderChar">
    <w:name w:val="Header Char"/>
    <w:link w:val="Header"/>
    <w:uiPriority w:val="99"/>
    <w:locked/>
    <w:rsid w:val="00C23387"/>
    <w:rPr>
      <w:bCs/>
      <w:sz w:val="24"/>
      <w:szCs w:val="24"/>
      <w:lang w:val="en-GB" w:eastAsia="en-US" w:bidi="ar-SA"/>
    </w:rPr>
  </w:style>
  <w:style w:type="paragraph" w:customStyle="1" w:styleId="IEEEParagraph">
    <w:name w:val="IEEE Paragraph"/>
    <w:basedOn w:val="Normal"/>
    <w:link w:val="IEEEParagraphChar"/>
    <w:rsid w:val="00C23387"/>
    <w:pPr>
      <w:adjustRightInd w:val="0"/>
      <w:snapToGrid w:val="0"/>
      <w:ind w:firstLine="216"/>
    </w:pPr>
    <w:rPr>
      <w:rFonts w:eastAsia="SimSun"/>
      <w:bCs w:val="0"/>
      <w:sz w:val="20"/>
      <w:lang w:val="en-AU" w:eastAsia="zh-CN"/>
    </w:rPr>
  </w:style>
  <w:style w:type="character" w:customStyle="1" w:styleId="IEEEParagraphChar">
    <w:name w:val="IEEE Paragraph Char"/>
    <w:link w:val="IEEEParagraph"/>
    <w:locked/>
    <w:rsid w:val="00C23387"/>
    <w:rPr>
      <w:rFonts w:eastAsia="SimSun"/>
      <w:szCs w:val="24"/>
      <w:lang w:val="en-AU" w:eastAsia="zh-CN" w:bidi="ar-SA"/>
    </w:rPr>
  </w:style>
  <w:style w:type="character" w:styleId="Hyperlink">
    <w:name w:val="Hyperlink"/>
    <w:uiPriority w:val="99"/>
    <w:unhideWhenUsed/>
    <w:rsid w:val="00526ECB"/>
    <w:rPr>
      <w:color w:val="0000FF"/>
      <w:u w:val="single"/>
    </w:rPr>
  </w:style>
  <w:style w:type="paragraph" w:styleId="FootnoteText">
    <w:name w:val="footnote text"/>
    <w:aliases w:val=" Char Char,ARM footnote Text Caracter Caracter Caracter,ARM footnote Text Caracter Caracter,ARM footnote Text Caracter Caracter  Caracter Caracter Caracter,ARM footnote Text Caracter,Footnote Text Char1 Char,Cha,Char Char,tfn"/>
    <w:basedOn w:val="Normal"/>
    <w:link w:val="FootnoteTextChar"/>
    <w:unhideWhenUsed/>
    <w:qFormat/>
    <w:rsid w:val="00FD10BD"/>
    <w:rPr>
      <w:rFonts w:eastAsia="Calibri"/>
      <w:bCs w:val="0"/>
      <w:sz w:val="20"/>
      <w:szCs w:val="20"/>
      <w:lang w:val="ro-RO"/>
    </w:rPr>
  </w:style>
  <w:style w:type="character" w:customStyle="1" w:styleId="FootnoteTextChar">
    <w:name w:val="Footnote Text Char"/>
    <w:aliases w:val=" Char Char Char,ARM footnote Text Caracter Caracter Caracter Char,ARM footnote Text Caracter Caracter Char,ARM footnote Text Caracter Caracter  Caracter Caracter Caracter Char,ARM footnote Text Caracter Char,Cha Char,Char Char Char"/>
    <w:link w:val="FootnoteText"/>
    <w:qFormat/>
    <w:rsid w:val="00FD10BD"/>
    <w:rPr>
      <w:rFonts w:eastAsia="Calibri"/>
      <w:lang w:eastAsia="en-US"/>
    </w:rPr>
  </w:style>
  <w:style w:type="character" w:styleId="FootnoteReference">
    <w:name w:val="footnote reference"/>
    <w:uiPriority w:val="99"/>
    <w:unhideWhenUsed/>
    <w:rsid w:val="00FD10BD"/>
    <w:rPr>
      <w:vertAlign w:val="superscript"/>
    </w:rPr>
  </w:style>
  <w:style w:type="paragraph" w:styleId="TOCHeading">
    <w:name w:val="TOC Heading"/>
    <w:basedOn w:val="Heading1"/>
    <w:next w:val="Normal"/>
    <w:uiPriority w:val="39"/>
    <w:semiHidden/>
    <w:unhideWhenUsed/>
    <w:qFormat/>
    <w:rsid w:val="00A22152"/>
    <w:pPr>
      <w:keepNext/>
      <w:keepLines/>
      <w:widowControl/>
      <w:spacing w:before="480" w:line="276" w:lineRule="auto"/>
      <w:jc w:val="left"/>
      <w:outlineLvl w:val="9"/>
    </w:pPr>
    <w:rPr>
      <w:rFonts w:ascii="Cambria" w:hAnsi="Cambria"/>
      <w:color w:val="365F91"/>
      <w:szCs w:val="28"/>
    </w:rPr>
  </w:style>
  <w:style w:type="paragraph" w:styleId="TOC1">
    <w:name w:val="toc 1"/>
    <w:basedOn w:val="Normal"/>
    <w:next w:val="Normal"/>
    <w:autoRedefine/>
    <w:uiPriority w:val="39"/>
    <w:rsid w:val="00B2097C"/>
    <w:pPr>
      <w:tabs>
        <w:tab w:val="left" w:pos="284"/>
        <w:tab w:val="right" w:leader="dot" w:pos="9061"/>
      </w:tabs>
    </w:pPr>
  </w:style>
  <w:style w:type="character" w:customStyle="1" w:styleId="Heading3Char">
    <w:name w:val="Heading 3 Char"/>
    <w:link w:val="Heading3"/>
    <w:rsid w:val="006748C3"/>
    <w:rPr>
      <w:rFonts w:eastAsia="Times New Roman"/>
      <w:b/>
      <w:bCs/>
      <w:i/>
      <w:sz w:val="28"/>
      <w:szCs w:val="24"/>
      <w:lang w:val="en-GB"/>
    </w:rPr>
  </w:style>
  <w:style w:type="paragraph" w:styleId="TOC2">
    <w:name w:val="toc 2"/>
    <w:basedOn w:val="Normal"/>
    <w:next w:val="Normal"/>
    <w:autoRedefine/>
    <w:uiPriority w:val="39"/>
    <w:rsid w:val="009E1262"/>
    <w:pPr>
      <w:tabs>
        <w:tab w:val="left" w:pos="709"/>
        <w:tab w:val="right" w:leader="dot" w:pos="9061"/>
      </w:tabs>
      <w:ind w:left="240"/>
    </w:pPr>
  </w:style>
  <w:style w:type="paragraph" w:styleId="TOC3">
    <w:name w:val="toc 3"/>
    <w:basedOn w:val="Normal"/>
    <w:next w:val="Normal"/>
    <w:autoRedefine/>
    <w:uiPriority w:val="39"/>
    <w:rsid w:val="00591CFE"/>
    <w:pPr>
      <w:ind w:left="480"/>
    </w:pPr>
  </w:style>
  <w:style w:type="character" w:styleId="Strong">
    <w:name w:val="Strong"/>
    <w:uiPriority w:val="22"/>
    <w:qFormat/>
    <w:rsid w:val="00051984"/>
    <w:rPr>
      <w:b/>
      <w:bCs/>
    </w:rPr>
  </w:style>
  <w:style w:type="character" w:styleId="FollowedHyperlink">
    <w:name w:val="FollowedHyperlink"/>
    <w:rsid w:val="001C64D9"/>
    <w:rPr>
      <w:color w:val="800080"/>
      <w:u w:val="single"/>
    </w:rPr>
  </w:style>
  <w:style w:type="character" w:customStyle="1" w:styleId="Heading4Char">
    <w:name w:val="Heading 4 Char"/>
    <w:link w:val="Heading4"/>
    <w:rsid w:val="00211356"/>
    <w:rPr>
      <w:rFonts w:eastAsia="Times New Roman"/>
      <w:b/>
      <w:bCs/>
      <w:i/>
      <w:sz w:val="28"/>
      <w:szCs w:val="28"/>
      <w:lang w:val="en-GB"/>
    </w:rPr>
  </w:style>
  <w:style w:type="paragraph" w:styleId="BalloonText">
    <w:name w:val="Balloon Text"/>
    <w:basedOn w:val="Normal"/>
    <w:link w:val="BalloonTextChar"/>
    <w:rsid w:val="00EA759B"/>
    <w:rPr>
      <w:rFonts w:ascii="Segoe UI" w:hAnsi="Segoe UI" w:cs="Segoe UI"/>
      <w:sz w:val="18"/>
      <w:szCs w:val="18"/>
    </w:rPr>
  </w:style>
  <w:style w:type="character" w:customStyle="1" w:styleId="BalloonTextChar">
    <w:name w:val="Balloon Text Char"/>
    <w:link w:val="BalloonText"/>
    <w:rsid w:val="00EA759B"/>
    <w:rPr>
      <w:rFonts w:ascii="Segoe UI" w:eastAsia="Times New Roman" w:hAnsi="Segoe UI" w:cs="Segoe UI"/>
      <w:bCs/>
      <w:sz w:val="18"/>
      <w:szCs w:val="18"/>
      <w:lang w:val="en-GB"/>
    </w:rPr>
  </w:style>
  <w:style w:type="paragraph" w:styleId="ListParagraph">
    <w:name w:val="List Paragraph"/>
    <w:basedOn w:val="Normal"/>
    <w:uiPriority w:val="34"/>
    <w:qFormat/>
    <w:rsid w:val="009935A7"/>
    <w:pPr>
      <w:spacing w:after="160" w:line="259" w:lineRule="auto"/>
      <w:ind w:left="720"/>
      <w:contextualSpacing/>
      <w:jc w:val="left"/>
    </w:pPr>
    <w:rPr>
      <w:rFonts w:ascii="Calibri" w:eastAsia="Calibri" w:hAnsi="Calibri"/>
      <w:bCs w:val="0"/>
      <w:sz w:val="22"/>
      <w:szCs w:val="22"/>
      <w:lang w:val="ro-RO"/>
    </w:rPr>
  </w:style>
  <w:style w:type="paragraph" w:customStyle="1" w:styleId="product-autori">
    <w:name w:val="product-autori"/>
    <w:basedOn w:val="Normal"/>
    <w:rsid w:val="007F52FC"/>
    <w:pPr>
      <w:spacing w:before="100" w:beforeAutospacing="1" w:after="100" w:afterAutospacing="1"/>
    </w:pPr>
    <w:rPr>
      <w:bCs w:val="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253">
      <w:bodyDiv w:val="1"/>
      <w:marLeft w:val="0"/>
      <w:marRight w:val="0"/>
      <w:marTop w:val="0"/>
      <w:marBottom w:val="0"/>
      <w:divBdr>
        <w:top w:val="none" w:sz="0" w:space="0" w:color="auto"/>
        <w:left w:val="none" w:sz="0" w:space="0" w:color="auto"/>
        <w:bottom w:val="none" w:sz="0" w:space="0" w:color="auto"/>
        <w:right w:val="none" w:sz="0" w:space="0" w:color="auto"/>
      </w:divBdr>
      <w:divsChild>
        <w:div w:id="1324620244">
          <w:marLeft w:val="0"/>
          <w:marRight w:val="0"/>
          <w:marTop w:val="0"/>
          <w:marBottom w:val="0"/>
          <w:divBdr>
            <w:top w:val="none" w:sz="0" w:space="0" w:color="auto"/>
            <w:left w:val="none" w:sz="0" w:space="0" w:color="auto"/>
            <w:bottom w:val="none" w:sz="0" w:space="0" w:color="auto"/>
            <w:right w:val="none" w:sz="0" w:space="0" w:color="auto"/>
          </w:divBdr>
        </w:div>
        <w:div w:id="1807577765">
          <w:marLeft w:val="0"/>
          <w:marRight w:val="0"/>
          <w:marTop w:val="0"/>
          <w:marBottom w:val="0"/>
          <w:divBdr>
            <w:top w:val="none" w:sz="0" w:space="0" w:color="auto"/>
            <w:left w:val="none" w:sz="0" w:space="0" w:color="auto"/>
            <w:bottom w:val="none" w:sz="0" w:space="0" w:color="auto"/>
            <w:right w:val="none" w:sz="0" w:space="0" w:color="auto"/>
          </w:divBdr>
        </w:div>
        <w:div w:id="2035030508">
          <w:marLeft w:val="0"/>
          <w:marRight w:val="0"/>
          <w:marTop w:val="0"/>
          <w:marBottom w:val="0"/>
          <w:divBdr>
            <w:top w:val="none" w:sz="0" w:space="0" w:color="auto"/>
            <w:left w:val="none" w:sz="0" w:space="0" w:color="auto"/>
            <w:bottom w:val="none" w:sz="0" w:space="0" w:color="auto"/>
            <w:right w:val="none" w:sz="0" w:space="0" w:color="auto"/>
          </w:divBdr>
        </w:div>
      </w:divsChild>
    </w:div>
    <w:div w:id="5439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7B57-5D30-4436-A5DA-6984BC58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7</Pages>
  <Words>2040</Words>
  <Characters>12616</Characters>
  <Application>Microsoft Office Word</Application>
  <DocSecurity>0</DocSecurity>
  <Lines>105</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14627</CharactersWithSpaces>
  <SharedDoc>false</SharedDoc>
  <HLinks>
    <vt:vector size="102" baseType="variant">
      <vt:variant>
        <vt:i4>1900602</vt:i4>
      </vt:variant>
      <vt:variant>
        <vt:i4>92</vt:i4>
      </vt:variant>
      <vt:variant>
        <vt:i4>0</vt:i4>
      </vt:variant>
      <vt:variant>
        <vt:i4>5</vt:i4>
      </vt:variant>
      <vt:variant>
        <vt:lpwstr/>
      </vt:variant>
      <vt:variant>
        <vt:lpwstr>_Toc35801807</vt:lpwstr>
      </vt:variant>
      <vt:variant>
        <vt:i4>1835066</vt:i4>
      </vt:variant>
      <vt:variant>
        <vt:i4>86</vt:i4>
      </vt:variant>
      <vt:variant>
        <vt:i4>0</vt:i4>
      </vt:variant>
      <vt:variant>
        <vt:i4>5</vt:i4>
      </vt:variant>
      <vt:variant>
        <vt:lpwstr/>
      </vt:variant>
      <vt:variant>
        <vt:lpwstr>_Toc35801806</vt:lpwstr>
      </vt:variant>
      <vt:variant>
        <vt:i4>2031674</vt:i4>
      </vt:variant>
      <vt:variant>
        <vt:i4>80</vt:i4>
      </vt:variant>
      <vt:variant>
        <vt:i4>0</vt:i4>
      </vt:variant>
      <vt:variant>
        <vt:i4>5</vt:i4>
      </vt:variant>
      <vt:variant>
        <vt:lpwstr/>
      </vt:variant>
      <vt:variant>
        <vt:lpwstr>_Toc35801805</vt:lpwstr>
      </vt:variant>
      <vt:variant>
        <vt:i4>1966138</vt:i4>
      </vt:variant>
      <vt:variant>
        <vt:i4>74</vt:i4>
      </vt:variant>
      <vt:variant>
        <vt:i4>0</vt:i4>
      </vt:variant>
      <vt:variant>
        <vt:i4>5</vt:i4>
      </vt:variant>
      <vt:variant>
        <vt:lpwstr/>
      </vt:variant>
      <vt:variant>
        <vt:lpwstr>_Toc35801804</vt:lpwstr>
      </vt:variant>
      <vt:variant>
        <vt:i4>1638458</vt:i4>
      </vt:variant>
      <vt:variant>
        <vt:i4>68</vt:i4>
      </vt:variant>
      <vt:variant>
        <vt:i4>0</vt:i4>
      </vt:variant>
      <vt:variant>
        <vt:i4>5</vt:i4>
      </vt:variant>
      <vt:variant>
        <vt:lpwstr/>
      </vt:variant>
      <vt:variant>
        <vt:lpwstr>_Toc35801803</vt:lpwstr>
      </vt:variant>
      <vt:variant>
        <vt:i4>1572922</vt:i4>
      </vt:variant>
      <vt:variant>
        <vt:i4>62</vt:i4>
      </vt:variant>
      <vt:variant>
        <vt:i4>0</vt:i4>
      </vt:variant>
      <vt:variant>
        <vt:i4>5</vt:i4>
      </vt:variant>
      <vt:variant>
        <vt:lpwstr/>
      </vt:variant>
      <vt:variant>
        <vt:lpwstr>_Toc35801802</vt:lpwstr>
      </vt:variant>
      <vt:variant>
        <vt:i4>1769530</vt:i4>
      </vt:variant>
      <vt:variant>
        <vt:i4>56</vt:i4>
      </vt:variant>
      <vt:variant>
        <vt:i4>0</vt:i4>
      </vt:variant>
      <vt:variant>
        <vt:i4>5</vt:i4>
      </vt:variant>
      <vt:variant>
        <vt:lpwstr/>
      </vt:variant>
      <vt:variant>
        <vt:lpwstr>_Toc35801801</vt:lpwstr>
      </vt:variant>
      <vt:variant>
        <vt:i4>1703994</vt:i4>
      </vt:variant>
      <vt:variant>
        <vt:i4>50</vt:i4>
      </vt:variant>
      <vt:variant>
        <vt:i4>0</vt:i4>
      </vt:variant>
      <vt:variant>
        <vt:i4>5</vt:i4>
      </vt:variant>
      <vt:variant>
        <vt:lpwstr/>
      </vt:variant>
      <vt:variant>
        <vt:lpwstr>_Toc35801800</vt:lpwstr>
      </vt:variant>
      <vt:variant>
        <vt:i4>1835059</vt:i4>
      </vt:variant>
      <vt:variant>
        <vt:i4>44</vt:i4>
      </vt:variant>
      <vt:variant>
        <vt:i4>0</vt:i4>
      </vt:variant>
      <vt:variant>
        <vt:i4>5</vt:i4>
      </vt:variant>
      <vt:variant>
        <vt:lpwstr/>
      </vt:variant>
      <vt:variant>
        <vt:lpwstr>_Toc35801799</vt:lpwstr>
      </vt:variant>
      <vt:variant>
        <vt:i4>1900595</vt:i4>
      </vt:variant>
      <vt:variant>
        <vt:i4>38</vt:i4>
      </vt:variant>
      <vt:variant>
        <vt:i4>0</vt:i4>
      </vt:variant>
      <vt:variant>
        <vt:i4>5</vt:i4>
      </vt:variant>
      <vt:variant>
        <vt:lpwstr/>
      </vt:variant>
      <vt:variant>
        <vt:lpwstr>_Toc35801798</vt:lpwstr>
      </vt:variant>
      <vt:variant>
        <vt:i4>1179699</vt:i4>
      </vt:variant>
      <vt:variant>
        <vt:i4>32</vt:i4>
      </vt:variant>
      <vt:variant>
        <vt:i4>0</vt:i4>
      </vt:variant>
      <vt:variant>
        <vt:i4>5</vt:i4>
      </vt:variant>
      <vt:variant>
        <vt:lpwstr/>
      </vt:variant>
      <vt:variant>
        <vt:lpwstr>_Toc35801797</vt:lpwstr>
      </vt:variant>
      <vt:variant>
        <vt:i4>1245235</vt:i4>
      </vt:variant>
      <vt:variant>
        <vt:i4>26</vt:i4>
      </vt:variant>
      <vt:variant>
        <vt:i4>0</vt:i4>
      </vt:variant>
      <vt:variant>
        <vt:i4>5</vt:i4>
      </vt:variant>
      <vt:variant>
        <vt:lpwstr/>
      </vt:variant>
      <vt:variant>
        <vt:lpwstr>_Toc35801796</vt:lpwstr>
      </vt:variant>
      <vt:variant>
        <vt:i4>1048627</vt:i4>
      </vt:variant>
      <vt:variant>
        <vt:i4>20</vt:i4>
      </vt:variant>
      <vt:variant>
        <vt:i4>0</vt:i4>
      </vt:variant>
      <vt:variant>
        <vt:i4>5</vt:i4>
      </vt:variant>
      <vt:variant>
        <vt:lpwstr/>
      </vt:variant>
      <vt:variant>
        <vt:lpwstr>_Toc35801795</vt:lpwstr>
      </vt:variant>
      <vt:variant>
        <vt:i4>1114163</vt:i4>
      </vt:variant>
      <vt:variant>
        <vt:i4>14</vt:i4>
      </vt:variant>
      <vt:variant>
        <vt:i4>0</vt:i4>
      </vt:variant>
      <vt:variant>
        <vt:i4>5</vt:i4>
      </vt:variant>
      <vt:variant>
        <vt:lpwstr/>
      </vt:variant>
      <vt:variant>
        <vt:lpwstr>_Toc35801794</vt:lpwstr>
      </vt:variant>
      <vt:variant>
        <vt:i4>1441843</vt:i4>
      </vt:variant>
      <vt:variant>
        <vt:i4>8</vt:i4>
      </vt:variant>
      <vt:variant>
        <vt:i4>0</vt:i4>
      </vt:variant>
      <vt:variant>
        <vt:i4>5</vt:i4>
      </vt:variant>
      <vt:variant>
        <vt:lpwstr/>
      </vt:variant>
      <vt:variant>
        <vt:lpwstr>_Toc35801793</vt:lpwstr>
      </vt:variant>
      <vt:variant>
        <vt:i4>1507379</vt:i4>
      </vt:variant>
      <vt:variant>
        <vt:i4>2</vt:i4>
      </vt:variant>
      <vt:variant>
        <vt:i4>0</vt:i4>
      </vt:variant>
      <vt:variant>
        <vt:i4>5</vt:i4>
      </vt:variant>
      <vt:variant>
        <vt:lpwstr/>
      </vt:variant>
      <vt:variant>
        <vt:lpwstr>_Toc35801792</vt:lpwstr>
      </vt:variant>
      <vt:variant>
        <vt:i4>1704012</vt:i4>
      </vt:variant>
      <vt:variant>
        <vt:i4>0</vt:i4>
      </vt:variant>
      <vt:variant>
        <vt:i4>0</vt:i4>
      </vt:variant>
      <vt:variant>
        <vt:i4>5</vt:i4>
      </vt:variant>
      <vt:variant>
        <vt:lpwstr>http://academiacomerciala.ro/cursuri/Management//An II/Sem. II   Contabil. de gestiune//Contab. 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Mircea</dc:creator>
  <cp:keywords/>
  <cp:lastModifiedBy>user</cp:lastModifiedBy>
  <cp:revision>41</cp:revision>
  <cp:lastPrinted>2016-03-25T13:49:00Z</cp:lastPrinted>
  <dcterms:created xsi:type="dcterms:W3CDTF">2022-11-16T10:23:00Z</dcterms:created>
  <dcterms:modified xsi:type="dcterms:W3CDTF">2026-03-16T11:57:00Z</dcterms:modified>
</cp:coreProperties>
</file>